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DA094" w14:textId="11F6BCC2" w:rsidR="008276D0" w:rsidRDefault="00C435CD" w:rsidP="00C435CD">
      <w:pPr>
        <w:pStyle w:val="No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6-28-26</w:t>
      </w:r>
    </w:p>
    <w:p w14:paraId="33FF10DE" w14:textId="1D8DD15D" w:rsidR="00C435CD" w:rsidRDefault="00C435CD" w:rsidP="00C435CD">
      <w:pPr>
        <w:pStyle w:val="NoSpacing"/>
        <w:rPr>
          <w:sz w:val="22"/>
          <w:szCs w:val="22"/>
        </w:rPr>
      </w:pPr>
      <w:r>
        <w:rPr>
          <w:sz w:val="22"/>
          <w:szCs w:val="22"/>
        </w:rPr>
        <w:t>John 6:1-15</w:t>
      </w:r>
    </w:p>
    <w:p w14:paraId="438A133D" w14:textId="77777777" w:rsidR="00C435CD" w:rsidRDefault="00C435CD" w:rsidP="00C435CD">
      <w:pPr>
        <w:pStyle w:val="NoSpacing"/>
        <w:rPr>
          <w:sz w:val="22"/>
          <w:szCs w:val="22"/>
        </w:rPr>
      </w:pPr>
    </w:p>
    <w:p w14:paraId="5933EDEC" w14:textId="2627547F" w:rsidR="00C435CD" w:rsidRDefault="00A32FED" w:rsidP="00C435CD">
      <w:pPr>
        <w:pStyle w:val="NoSpacing"/>
        <w:rPr>
          <w:sz w:val="22"/>
          <w:szCs w:val="22"/>
        </w:rPr>
      </w:pPr>
      <w:r>
        <w:rPr>
          <w:sz w:val="22"/>
          <w:szCs w:val="22"/>
        </w:rPr>
        <w:t xml:space="preserve">The account of Jesus feeding 5,000 men is unique.  It is the only miraculous work recorded in all four </w:t>
      </w:r>
      <w:r w:rsidR="00502030">
        <w:rPr>
          <w:sz w:val="22"/>
          <w:szCs w:val="22"/>
        </w:rPr>
        <w:t xml:space="preserve">Gospels. </w:t>
      </w:r>
      <w:r w:rsidR="00B21752">
        <w:rPr>
          <w:sz w:val="22"/>
          <w:szCs w:val="22"/>
        </w:rPr>
        <w:t xml:space="preserve"> (Except, of course, for His work of redemption on the cross</w:t>
      </w:r>
      <w:r w:rsidR="00DE29E6">
        <w:rPr>
          <w:sz w:val="22"/>
          <w:szCs w:val="22"/>
        </w:rPr>
        <w:t xml:space="preserve"> and His defeat of death.) </w:t>
      </w:r>
      <w:r w:rsidR="00502030">
        <w:rPr>
          <w:sz w:val="22"/>
          <w:szCs w:val="22"/>
        </w:rPr>
        <w:t xml:space="preserve"> It is one more example of God’s creative power and His care for the basic needs of His creation.  We also see here the deep desire that Jesus has for His people to have absolute faith in Him.  And we are encouraged to find out that</w:t>
      </w:r>
      <w:r w:rsidR="00772E73">
        <w:rPr>
          <w:sz w:val="22"/>
          <w:szCs w:val="22"/>
        </w:rPr>
        <w:t>,</w:t>
      </w:r>
      <w:r w:rsidR="00502030">
        <w:rPr>
          <w:sz w:val="22"/>
          <w:szCs w:val="22"/>
        </w:rPr>
        <w:t xml:space="preserve"> even when we fail, Jesus still loves us and cares for us; and will do what needs to be done in order to build our faith.</w:t>
      </w:r>
    </w:p>
    <w:p w14:paraId="5627D651" w14:textId="77777777" w:rsidR="00502030" w:rsidRDefault="00502030" w:rsidP="00C435CD">
      <w:pPr>
        <w:pStyle w:val="NoSpacing"/>
        <w:rPr>
          <w:sz w:val="22"/>
          <w:szCs w:val="22"/>
        </w:rPr>
      </w:pPr>
    </w:p>
    <w:p w14:paraId="64A70736" w14:textId="21D7A2AB" w:rsidR="00502030" w:rsidRDefault="00B21752" w:rsidP="00C435CD">
      <w:pPr>
        <w:pStyle w:val="NoSpacing"/>
        <w:rPr>
          <w:sz w:val="22"/>
          <w:szCs w:val="22"/>
        </w:rPr>
      </w:pPr>
      <w:r>
        <w:rPr>
          <w:sz w:val="22"/>
          <w:szCs w:val="22"/>
        </w:rPr>
        <w:t>John begins by telling us “</w:t>
      </w:r>
      <w:r w:rsidRPr="00B21752">
        <w:rPr>
          <w:i/>
          <w:iCs/>
          <w:color w:val="EE0000"/>
          <w:sz w:val="22"/>
          <w:szCs w:val="22"/>
        </w:rPr>
        <w:t>After these things</w:t>
      </w:r>
      <w:r>
        <w:rPr>
          <w:sz w:val="22"/>
          <w:szCs w:val="22"/>
        </w:rPr>
        <w:t xml:space="preserve">”.  He is referring back to Jesus healing the man sick for 38 years by the pool of Bethesda; and then giving the religious leaders several witnesses as to who He is and why He has the right to do the things He does.  </w:t>
      </w:r>
      <w:r w:rsidR="00DE29E6">
        <w:rPr>
          <w:sz w:val="22"/>
          <w:szCs w:val="22"/>
        </w:rPr>
        <w:t xml:space="preserve">While this account is chronological, there is some time lapsed.  What took place was in Jerusalem and now He is in Galilee.  </w:t>
      </w:r>
    </w:p>
    <w:p w14:paraId="4D861E84" w14:textId="77777777" w:rsidR="00DE29E6" w:rsidRDefault="00DE29E6" w:rsidP="00C435CD">
      <w:pPr>
        <w:pStyle w:val="NoSpacing"/>
        <w:rPr>
          <w:sz w:val="22"/>
          <w:szCs w:val="22"/>
        </w:rPr>
      </w:pPr>
    </w:p>
    <w:p w14:paraId="15E2FFF1" w14:textId="1B6A927D" w:rsidR="00DE29E6" w:rsidRDefault="00DE29E6" w:rsidP="00C435CD">
      <w:pPr>
        <w:pStyle w:val="NoSpacing"/>
        <w:rPr>
          <w:sz w:val="22"/>
          <w:szCs w:val="22"/>
        </w:rPr>
      </w:pPr>
      <w:r>
        <w:rPr>
          <w:sz w:val="22"/>
          <w:szCs w:val="22"/>
        </w:rPr>
        <w:t>While John doesn’t list any in detail, He makes it clear that Jesus had been performing other miracles of healing and casting out demons.  The result being that many people crowded around Jesus and the disciples.  Apparently, Jesus was trying to get a little rest for Himself and His disciples, so they go</w:t>
      </w:r>
      <w:r w:rsidR="00C472A1">
        <w:rPr>
          <w:sz w:val="22"/>
          <w:szCs w:val="22"/>
        </w:rPr>
        <w:t>t</w:t>
      </w:r>
      <w:r>
        <w:rPr>
          <w:sz w:val="22"/>
          <w:szCs w:val="22"/>
        </w:rPr>
        <w:t xml:space="preserve"> into a boat and rowed across the Sea of Galilee.  </w:t>
      </w:r>
    </w:p>
    <w:p w14:paraId="6F456268" w14:textId="77777777" w:rsidR="00DE29E6" w:rsidRDefault="00DE29E6" w:rsidP="00C435CD">
      <w:pPr>
        <w:pStyle w:val="NoSpacing"/>
        <w:rPr>
          <w:sz w:val="22"/>
          <w:szCs w:val="22"/>
        </w:rPr>
      </w:pPr>
    </w:p>
    <w:p w14:paraId="68332088" w14:textId="6820C8E1" w:rsidR="00DE29E6" w:rsidRDefault="00DE29E6" w:rsidP="00C435CD">
      <w:pPr>
        <w:pStyle w:val="NoSpacing"/>
        <w:rPr>
          <w:sz w:val="22"/>
          <w:szCs w:val="22"/>
        </w:rPr>
      </w:pPr>
      <w:r>
        <w:rPr>
          <w:sz w:val="22"/>
          <w:szCs w:val="22"/>
        </w:rPr>
        <w:t xml:space="preserve">Keep in mind that the Sea of Galilee isn’t really a sea, it is a lake.  It is fresh water, not salt.  John adds the note that it’s also called the Sea of Tiberias.  </w:t>
      </w:r>
      <w:r w:rsidR="00FF7703">
        <w:rPr>
          <w:sz w:val="22"/>
          <w:szCs w:val="22"/>
        </w:rPr>
        <w:t xml:space="preserve">In about AD 20, Herod Antipus built a town on the shore and named it after Tiberius Ceasar.  </w:t>
      </w:r>
      <w:r w:rsidR="00B93CE1">
        <w:rPr>
          <w:sz w:val="22"/>
          <w:szCs w:val="22"/>
        </w:rPr>
        <w:t>By the time John wrote His account of the Gospel, which was probably around 80 AD, the name Tiberias had transferred to the lake itself.  John is careful about helping people keep track of changes in the culture.</w:t>
      </w:r>
    </w:p>
    <w:p w14:paraId="2BAE5F9E" w14:textId="77777777" w:rsidR="00B93CE1" w:rsidRDefault="00B93CE1" w:rsidP="00C435CD">
      <w:pPr>
        <w:pStyle w:val="NoSpacing"/>
        <w:rPr>
          <w:sz w:val="22"/>
          <w:szCs w:val="22"/>
        </w:rPr>
      </w:pPr>
    </w:p>
    <w:p w14:paraId="0E30E14E" w14:textId="54175CD5" w:rsidR="00B56947" w:rsidRDefault="00B56947" w:rsidP="00C435CD">
      <w:pPr>
        <w:pStyle w:val="NoSpacing"/>
        <w:rPr>
          <w:sz w:val="22"/>
          <w:szCs w:val="22"/>
        </w:rPr>
      </w:pPr>
      <w:r>
        <w:rPr>
          <w:sz w:val="22"/>
          <w:szCs w:val="22"/>
        </w:rPr>
        <w:t>John mentions that “</w:t>
      </w:r>
      <w:r w:rsidRPr="00B56947">
        <w:rPr>
          <w:i/>
          <w:iCs/>
          <w:color w:val="EE0000"/>
          <w:sz w:val="22"/>
          <w:szCs w:val="22"/>
        </w:rPr>
        <w:t>the Passover, the feast of the Jews, was near.</w:t>
      </w:r>
      <w:r>
        <w:rPr>
          <w:sz w:val="22"/>
          <w:szCs w:val="22"/>
        </w:rPr>
        <w:t xml:space="preserve">”  This would be the second Passover during the time of Jesus’ ministry.  </w:t>
      </w:r>
      <w:r w:rsidR="0016508F">
        <w:rPr>
          <w:sz w:val="22"/>
          <w:szCs w:val="22"/>
        </w:rPr>
        <w:t>John isn’t so much keeping track of time here as He is tying Jesus to the sacrificial Lamb of God; to who He is in redemption history.  The first Passover was mentioned in chapter 2 verses 13 and 23.  The context there is that Jesus is the true temple who will be torn down but raised up in three days.</w:t>
      </w:r>
    </w:p>
    <w:p w14:paraId="08DCE2E4" w14:textId="77777777" w:rsidR="0016508F" w:rsidRDefault="0016508F" w:rsidP="00C435CD">
      <w:pPr>
        <w:pStyle w:val="NoSpacing"/>
        <w:rPr>
          <w:sz w:val="22"/>
          <w:szCs w:val="22"/>
        </w:rPr>
      </w:pPr>
    </w:p>
    <w:p w14:paraId="15AB41E6" w14:textId="7FBD3150" w:rsidR="0016508F" w:rsidRDefault="0016508F" w:rsidP="00C435CD">
      <w:pPr>
        <w:pStyle w:val="NoSpacing"/>
        <w:rPr>
          <w:sz w:val="22"/>
          <w:szCs w:val="22"/>
        </w:rPr>
      </w:pPr>
      <w:r>
        <w:rPr>
          <w:sz w:val="22"/>
          <w:szCs w:val="22"/>
        </w:rPr>
        <w:t xml:space="preserve">The third Passover is in the context of the crucifixion, where Jesus becomes the perfect sacrifice to redeem fallen mankind.  The current context is upcoming; Jesus is the bread of life, where consuming Him </w:t>
      </w:r>
      <w:r w:rsidR="006F6E51">
        <w:rPr>
          <w:sz w:val="22"/>
          <w:szCs w:val="22"/>
        </w:rPr>
        <w:t>leads to everlasting life.</w:t>
      </w:r>
    </w:p>
    <w:p w14:paraId="294C135A" w14:textId="77777777" w:rsidR="00B56947" w:rsidRDefault="00B56947" w:rsidP="00C435CD">
      <w:pPr>
        <w:pStyle w:val="NoSpacing"/>
        <w:rPr>
          <w:sz w:val="22"/>
          <w:szCs w:val="22"/>
        </w:rPr>
      </w:pPr>
    </w:p>
    <w:p w14:paraId="4C7C1750" w14:textId="40FFABFC" w:rsidR="00B93CE1" w:rsidRDefault="00B56947" w:rsidP="00C435CD">
      <w:pPr>
        <w:pStyle w:val="NoSpacing"/>
        <w:rPr>
          <w:sz w:val="22"/>
          <w:szCs w:val="22"/>
        </w:rPr>
      </w:pPr>
      <w:r>
        <w:rPr>
          <w:sz w:val="22"/>
          <w:szCs w:val="22"/>
        </w:rPr>
        <w:t xml:space="preserve">Jesus led His disciples into the mountains on the east side of the Sea of Galilee.  Again, it was probably in hopes of a little time of rest.  But it was not to be.  </w:t>
      </w:r>
      <w:r w:rsidR="006F6E51">
        <w:rPr>
          <w:sz w:val="22"/>
          <w:szCs w:val="22"/>
        </w:rPr>
        <w:t xml:space="preserve">A large group of people are coming to them.  The crowd had seen where they were going and had gone on land around the north side of the lake.  Jesus looks up and sees them coming.  </w:t>
      </w:r>
    </w:p>
    <w:p w14:paraId="5C564FD4" w14:textId="77777777" w:rsidR="006F6E51" w:rsidRDefault="006F6E51" w:rsidP="00C435CD">
      <w:pPr>
        <w:pStyle w:val="NoSpacing"/>
        <w:rPr>
          <w:sz w:val="22"/>
          <w:szCs w:val="22"/>
        </w:rPr>
      </w:pPr>
    </w:p>
    <w:p w14:paraId="3FBBC589" w14:textId="77777777" w:rsidR="006A462E" w:rsidRDefault="006F6E51" w:rsidP="00C435CD">
      <w:pPr>
        <w:pStyle w:val="NoSpacing"/>
        <w:rPr>
          <w:sz w:val="22"/>
          <w:szCs w:val="22"/>
        </w:rPr>
      </w:pPr>
      <w:r>
        <w:rPr>
          <w:sz w:val="22"/>
          <w:szCs w:val="22"/>
        </w:rPr>
        <w:t xml:space="preserve">There is an ominous feel to what John tells us about the reason for the people coming to Jesus.  </w:t>
      </w:r>
      <w:r w:rsidRPr="006F6E51">
        <w:rPr>
          <w:i/>
          <w:iCs/>
          <w:color w:val="EE0000"/>
          <w:sz w:val="22"/>
          <w:szCs w:val="22"/>
        </w:rPr>
        <w:t>“[T]hey saw the signs which He was performing on the sick.</w:t>
      </w:r>
      <w:r>
        <w:rPr>
          <w:sz w:val="22"/>
          <w:szCs w:val="22"/>
        </w:rPr>
        <w:t xml:space="preserve">”  They weren’t coming for spiritual teaching, although </w:t>
      </w:r>
      <w:r w:rsidR="00C211C2">
        <w:rPr>
          <w:sz w:val="22"/>
          <w:szCs w:val="22"/>
        </w:rPr>
        <w:t>the other Gospel accounts let us know that Jesus had compassion on them and He healed some and taught them.  As we find out later, their hearts were set only on the carnal and what they hoped Jesus could do for them.  It is remarkable that He still taught them, knowing what was in their hearts.  He is truly merciful and gives people every chance.</w:t>
      </w:r>
    </w:p>
    <w:p w14:paraId="1152534B" w14:textId="77777777" w:rsidR="006A462E" w:rsidRDefault="006A462E">
      <w:pPr>
        <w:rPr>
          <w:sz w:val="22"/>
          <w:szCs w:val="22"/>
        </w:rPr>
      </w:pPr>
      <w:r>
        <w:rPr>
          <w:sz w:val="22"/>
          <w:szCs w:val="22"/>
        </w:rPr>
        <w:br w:type="page"/>
      </w:r>
    </w:p>
    <w:p w14:paraId="4543F555" w14:textId="5DC2F5F9" w:rsidR="006F6E51" w:rsidRDefault="006F6E51" w:rsidP="00C435CD">
      <w:pPr>
        <w:pStyle w:val="NoSpacing"/>
        <w:rPr>
          <w:sz w:val="22"/>
          <w:szCs w:val="22"/>
        </w:rPr>
      </w:pPr>
      <w:r>
        <w:rPr>
          <w:sz w:val="22"/>
          <w:szCs w:val="22"/>
        </w:rPr>
        <w:lastRenderedPageBreak/>
        <w:t xml:space="preserve"> </w:t>
      </w:r>
      <w:r w:rsidR="00D905CF">
        <w:rPr>
          <w:sz w:val="22"/>
          <w:szCs w:val="22"/>
        </w:rPr>
        <w:t>From the other Gospel accounts, we know the people stayed there for quite a while hearing Jesus.  Now, Jesus turns to Philip and asks him where were they going to get bread to feed all the people.  The Bible tells us that there were about 5,000 men.  We can safely assume that women and children were present also.  So, we may be looking at 10,000 to 20,000 people.  Regardless, even if it was just men, it was an impossible number of people to feed.</w:t>
      </w:r>
    </w:p>
    <w:p w14:paraId="4B3DDDB5" w14:textId="77777777" w:rsidR="00D905CF" w:rsidRDefault="00D905CF" w:rsidP="00C435CD">
      <w:pPr>
        <w:pStyle w:val="NoSpacing"/>
        <w:rPr>
          <w:sz w:val="22"/>
          <w:szCs w:val="22"/>
        </w:rPr>
      </w:pPr>
    </w:p>
    <w:p w14:paraId="0860A9A8" w14:textId="0495D005" w:rsidR="00D905CF" w:rsidRDefault="00D905CF" w:rsidP="00C435CD">
      <w:pPr>
        <w:pStyle w:val="NoSpacing"/>
        <w:rPr>
          <w:sz w:val="22"/>
          <w:szCs w:val="22"/>
        </w:rPr>
      </w:pPr>
      <w:r>
        <w:rPr>
          <w:sz w:val="22"/>
          <w:szCs w:val="22"/>
        </w:rPr>
        <w:t xml:space="preserve">John makes sure that we know that Jesus already knew what He was going to do.  He doesn’t want us to think Jesus was caught off guard.  That is something very reassuring for us: God is never caught off </w:t>
      </w:r>
      <w:r w:rsidR="002F35B3">
        <w:rPr>
          <w:sz w:val="22"/>
          <w:szCs w:val="22"/>
        </w:rPr>
        <w:t>guard;</w:t>
      </w:r>
      <w:r>
        <w:rPr>
          <w:sz w:val="22"/>
          <w:szCs w:val="22"/>
        </w:rPr>
        <w:t xml:space="preserve"> He is never surprised by what happens.  If you are </w:t>
      </w:r>
      <w:r w:rsidR="002F35B3">
        <w:rPr>
          <w:sz w:val="22"/>
          <w:szCs w:val="22"/>
        </w:rPr>
        <w:t>a child of God through Jesus Christ, God knows what is going to happen to you in this life and He already has it worked out for your good.  That does not mean that it won’t be painful or unpleasant; but it will be for your ultimate good.</w:t>
      </w:r>
    </w:p>
    <w:p w14:paraId="53E972A6" w14:textId="77777777" w:rsidR="002F35B3" w:rsidRDefault="002F35B3" w:rsidP="00C435CD">
      <w:pPr>
        <w:pStyle w:val="NoSpacing"/>
        <w:rPr>
          <w:sz w:val="22"/>
          <w:szCs w:val="22"/>
        </w:rPr>
      </w:pPr>
    </w:p>
    <w:p w14:paraId="5ABDA947" w14:textId="2057DA11" w:rsidR="002F35B3" w:rsidRDefault="002F35B3" w:rsidP="00C435CD">
      <w:pPr>
        <w:pStyle w:val="NoSpacing"/>
        <w:rPr>
          <w:sz w:val="22"/>
          <w:szCs w:val="22"/>
        </w:rPr>
      </w:pPr>
      <w:r>
        <w:rPr>
          <w:sz w:val="22"/>
          <w:szCs w:val="22"/>
        </w:rPr>
        <w:t xml:space="preserve">Poor Philip.  He is just sitting there and Jesus asks him where to get food for all the people.  Philip was from the nearby town of Bethsaida; so, it seems like he would be the one to ask the best place to get food.  We are let in on a little secret: Jesus is testing Philip.  Philip had been with Jesus almost from the very beginning.  He had seen Him turn the water into wine; he has seen Jesus heal the man sick for 38 years; he had seen Him perform many other miracles.  </w:t>
      </w:r>
      <w:r w:rsidR="00291185">
        <w:rPr>
          <w:sz w:val="22"/>
          <w:szCs w:val="22"/>
        </w:rPr>
        <w:t>How would Philip handle this question, knowing what Jesus was capable of?</w:t>
      </w:r>
    </w:p>
    <w:p w14:paraId="1AADDD11" w14:textId="77777777" w:rsidR="00291185" w:rsidRDefault="00291185" w:rsidP="00C435CD">
      <w:pPr>
        <w:pStyle w:val="NoSpacing"/>
        <w:rPr>
          <w:sz w:val="22"/>
          <w:szCs w:val="22"/>
        </w:rPr>
      </w:pPr>
    </w:p>
    <w:p w14:paraId="655BF8D6" w14:textId="03CFA8FF" w:rsidR="00291185" w:rsidRDefault="00291185" w:rsidP="00C435CD">
      <w:pPr>
        <w:pStyle w:val="NoSpacing"/>
        <w:rPr>
          <w:sz w:val="22"/>
          <w:szCs w:val="22"/>
        </w:rPr>
      </w:pPr>
      <w:r>
        <w:rPr>
          <w:sz w:val="22"/>
          <w:szCs w:val="22"/>
        </w:rPr>
        <w:t xml:space="preserve">Know that if you are a follower of Jesus Christ, you will be tested.  God will test you; not to find out if you will pass, but to help you grow in Christian maturity and to bring Him glory.  Let’s consider the difference between testing and temptation.  Testing has the purpose of building you up.  When you come through a test, you come out stronger with more faith in Jesus.  And God is glorified because you remained faithful to Him.  If you fail the test, the idea is that you learn something so that you will do better next time.  And God is glorified in His mercy because He will pick you up and get you going again.  </w:t>
      </w:r>
      <w:r w:rsidR="006C0C22">
        <w:rPr>
          <w:sz w:val="22"/>
          <w:szCs w:val="22"/>
        </w:rPr>
        <w:t>A test is meant to benefit you.</w:t>
      </w:r>
    </w:p>
    <w:p w14:paraId="2E064F3D" w14:textId="77777777" w:rsidR="006C0C22" w:rsidRDefault="006C0C22" w:rsidP="00C435CD">
      <w:pPr>
        <w:pStyle w:val="NoSpacing"/>
        <w:rPr>
          <w:sz w:val="22"/>
          <w:szCs w:val="22"/>
        </w:rPr>
      </w:pPr>
    </w:p>
    <w:p w14:paraId="6ECC23C9" w14:textId="7D35E5C3" w:rsidR="006C0C22" w:rsidRDefault="006C0C22" w:rsidP="00C435CD">
      <w:pPr>
        <w:pStyle w:val="NoSpacing"/>
        <w:rPr>
          <w:rStyle w:val="text"/>
          <w:sz w:val="22"/>
          <w:szCs w:val="22"/>
        </w:rPr>
      </w:pPr>
      <w:r>
        <w:rPr>
          <w:sz w:val="22"/>
          <w:szCs w:val="22"/>
        </w:rPr>
        <w:t>On the other hand, a temptation is meant to trip you up and cause you to fall.  It is an attack of satan or the world or the flesh.  The tempter has no interest in your benefit.  So, God will test, but He will not tempt.  James 1:</w:t>
      </w:r>
      <w:r w:rsidRPr="006C0C22">
        <w:rPr>
          <w:sz w:val="22"/>
          <w:szCs w:val="22"/>
        </w:rPr>
        <w:t xml:space="preserve">13 says: </w:t>
      </w:r>
      <w:r w:rsidRPr="006C0C22">
        <w:rPr>
          <w:rStyle w:val="text"/>
          <w:i/>
          <w:iCs/>
          <w:color w:val="EE0000"/>
          <w:sz w:val="22"/>
          <w:szCs w:val="22"/>
        </w:rPr>
        <w:t>Let no one say when he is tempted, “I am being tempted by God”; for God cannot be tempted by evil, and He Himself does not tempt anyone.”</w:t>
      </w:r>
      <w:r w:rsidRPr="006C0C22">
        <w:rPr>
          <w:rStyle w:val="text"/>
          <w:sz w:val="22"/>
          <w:szCs w:val="22"/>
        </w:rPr>
        <w:t xml:space="preserve">  </w:t>
      </w:r>
      <w:r>
        <w:rPr>
          <w:rStyle w:val="text"/>
          <w:sz w:val="22"/>
          <w:szCs w:val="22"/>
        </w:rPr>
        <w:t xml:space="preserve">That is a wonderful promise because if God would tempt, who could withstand Him?  </w:t>
      </w:r>
    </w:p>
    <w:p w14:paraId="343CA2B9" w14:textId="77777777" w:rsidR="006C0C22" w:rsidRDefault="006C0C22" w:rsidP="00C435CD">
      <w:pPr>
        <w:pStyle w:val="NoSpacing"/>
        <w:rPr>
          <w:rStyle w:val="text"/>
          <w:sz w:val="22"/>
          <w:szCs w:val="22"/>
        </w:rPr>
      </w:pPr>
    </w:p>
    <w:p w14:paraId="241B13CD" w14:textId="5F43210D" w:rsidR="006C0C22" w:rsidRDefault="006C0C22" w:rsidP="00C435CD">
      <w:pPr>
        <w:pStyle w:val="NoSpacing"/>
        <w:rPr>
          <w:rStyle w:val="text"/>
          <w:sz w:val="22"/>
          <w:szCs w:val="22"/>
        </w:rPr>
      </w:pPr>
      <w:r>
        <w:rPr>
          <w:rStyle w:val="text"/>
          <w:sz w:val="22"/>
          <w:szCs w:val="22"/>
        </w:rPr>
        <w:t>Now we might think of the Lord’s Prayer where it says, “</w:t>
      </w:r>
      <w:r w:rsidRPr="006C0C22">
        <w:rPr>
          <w:rStyle w:val="text"/>
          <w:i/>
          <w:iCs/>
          <w:color w:val="EE0000"/>
          <w:sz w:val="22"/>
          <w:szCs w:val="22"/>
        </w:rPr>
        <w:t>And lead us not into temptation</w:t>
      </w:r>
      <w:r>
        <w:rPr>
          <w:rStyle w:val="text"/>
          <w:sz w:val="22"/>
          <w:szCs w:val="22"/>
        </w:rPr>
        <w:t xml:space="preserve">.”  The word </w:t>
      </w:r>
      <w:r w:rsidR="002D0D7C">
        <w:rPr>
          <w:rStyle w:val="text"/>
          <w:sz w:val="22"/>
          <w:szCs w:val="22"/>
        </w:rPr>
        <w:t xml:space="preserve">usually translated “temptation” here has the connotation of test.  At the same time, it is a request to be kept from any temptation by satan.  Remembering that Jesus, in the Garden of Gethsemane, asked that the cup of suffering would be taken from Him; yet He remained submitted to God’s will.  It is </w:t>
      </w:r>
      <w:r w:rsidR="002429A6">
        <w:rPr>
          <w:rStyle w:val="text"/>
          <w:sz w:val="22"/>
          <w:szCs w:val="22"/>
        </w:rPr>
        <w:t>good</w:t>
      </w:r>
      <w:r w:rsidR="002D0D7C">
        <w:rPr>
          <w:rStyle w:val="text"/>
          <w:sz w:val="22"/>
          <w:szCs w:val="22"/>
        </w:rPr>
        <w:t xml:space="preserve"> for us to ask God to not test us</w:t>
      </w:r>
      <w:r w:rsidR="002429A6">
        <w:rPr>
          <w:rStyle w:val="text"/>
          <w:sz w:val="22"/>
          <w:szCs w:val="22"/>
        </w:rPr>
        <w:t xml:space="preserve"> and to keep satan from tempting us.  Still, we must accept His answer.  </w:t>
      </w:r>
    </w:p>
    <w:p w14:paraId="1CD95F9B" w14:textId="77777777" w:rsidR="002429A6" w:rsidRDefault="002429A6" w:rsidP="00C435CD">
      <w:pPr>
        <w:pStyle w:val="NoSpacing"/>
        <w:rPr>
          <w:rStyle w:val="text"/>
          <w:sz w:val="22"/>
          <w:szCs w:val="22"/>
        </w:rPr>
      </w:pPr>
    </w:p>
    <w:p w14:paraId="52483D41" w14:textId="71CC6E72" w:rsidR="002429A6" w:rsidRDefault="002429A6" w:rsidP="00C435CD">
      <w:pPr>
        <w:pStyle w:val="NoSpacing"/>
        <w:rPr>
          <w:sz w:val="22"/>
          <w:szCs w:val="22"/>
        </w:rPr>
      </w:pPr>
      <w:r>
        <w:rPr>
          <w:rStyle w:val="text"/>
          <w:sz w:val="22"/>
          <w:szCs w:val="22"/>
        </w:rPr>
        <w:t>To complicate things a little more, God may test us by letting satan tempt us: think of Job.  But we have another promise regarding temptation from 1 Corinthians 10</w:t>
      </w:r>
      <w:r w:rsidRPr="002429A6">
        <w:rPr>
          <w:rStyle w:val="text"/>
          <w:sz w:val="22"/>
          <w:szCs w:val="22"/>
        </w:rPr>
        <w:t xml:space="preserve">:13, </w:t>
      </w:r>
      <w:r w:rsidRPr="002429A6">
        <w:rPr>
          <w:rStyle w:val="text"/>
          <w:i/>
          <w:iCs/>
          <w:color w:val="EE0000"/>
          <w:sz w:val="22"/>
          <w:szCs w:val="22"/>
        </w:rPr>
        <w:t>“</w:t>
      </w:r>
      <w:r w:rsidRPr="002429A6">
        <w:rPr>
          <w:i/>
          <w:iCs/>
          <w:color w:val="EE0000"/>
          <w:sz w:val="22"/>
          <w:szCs w:val="22"/>
        </w:rPr>
        <w:t>No temptation has overtaken you but such as is common to man; and God is faithful, who will not allow you to be tempted beyond what you are able, but with the temptation will provide the way of escape also, so that you will be able to endure it.”</w:t>
      </w:r>
      <w:r w:rsidRPr="002429A6">
        <w:rPr>
          <w:sz w:val="22"/>
          <w:szCs w:val="22"/>
        </w:rPr>
        <w:t xml:space="preserve">  </w:t>
      </w:r>
      <w:r>
        <w:rPr>
          <w:sz w:val="22"/>
          <w:szCs w:val="22"/>
        </w:rPr>
        <w:t>Keep that in mind; any time you are tempted, there will always be a way out.</w:t>
      </w:r>
    </w:p>
    <w:p w14:paraId="44478563" w14:textId="77777777" w:rsidR="002429A6" w:rsidRDefault="002429A6" w:rsidP="00C435CD">
      <w:pPr>
        <w:pStyle w:val="NoSpacing"/>
        <w:rPr>
          <w:sz w:val="22"/>
          <w:szCs w:val="22"/>
        </w:rPr>
      </w:pPr>
    </w:p>
    <w:p w14:paraId="359DC439" w14:textId="14653333" w:rsidR="002429A6" w:rsidRDefault="002429A6" w:rsidP="00C435CD">
      <w:pPr>
        <w:pStyle w:val="NoSpacing"/>
        <w:rPr>
          <w:sz w:val="22"/>
          <w:szCs w:val="22"/>
        </w:rPr>
      </w:pPr>
      <w:r>
        <w:rPr>
          <w:sz w:val="22"/>
          <w:szCs w:val="22"/>
        </w:rPr>
        <w:t xml:space="preserve">Back to poor Philip.  Imagine him sputtering; thinking of getting 8 months wages for a working man to buy bread for all these people.  </w:t>
      </w:r>
      <w:r w:rsidR="00A30857">
        <w:rPr>
          <w:sz w:val="22"/>
          <w:szCs w:val="22"/>
        </w:rPr>
        <w:t>Besides</w:t>
      </w:r>
      <w:r>
        <w:rPr>
          <w:sz w:val="22"/>
          <w:szCs w:val="22"/>
        </w:rPr>
        <w:t xml:space="preserve">, </w:t>
      </w:r>
      <w:r w:rsidR="00A30857">
        <w:rPr>
          <w:sz w:val="22"/>
          <w:szCs w:val="22"/>
        </w:rPr>
        <w:t>would the whole town of Bethsaida even have that much bread?  He failed the test, but notice Jesus didn’t rebuke him or cast him out; again, the mercy of God.</w:t>
      </w:r>
    </w:p>
    <w:p w14:paraId="3F3AE86A" w14:textId="0838B6F8" w:rsidR="00A30857" w:rsidRDefault="00A30857" w:rsidP="00C435CD">
      <w:pPr>
        <w:pStyle w:val="NoSpacing"/>
        <w:rPr>
          <w:sz w:val="22"/>
          <w:szCs w:val="22"/>
        </w:rPr>
      </w:pPr>
      <w:r>
        <w:rPr>
          <w:sz w:val="22"/>
          <w:szCs w:val="22"/>
        </w:rPr>
        <w:lastRenderedPageBreak/>
        <w:t xml:space="preserve">Andrew didn’t fare any better.  He wasn’t pointing out the lad’s food in hopes Jesus could use </w:t>
      </w:r>
      <w:r w:rsidR="00FB78C0">
        <w:rPr>
          <w:sz w:val="22"/>
          <w:szCs w:val="22"/>
        </w:rPr>
        <w:t>it</w:t>
      </w:r>
      <w:r>
        <w:rPr>
          <w:sz w:val="22"/>
          <w:szCs w:val="22"/>
        </w:rPr>
        <w:t>; he was pointing out the futility of the situation.  John is the only one of the Gospel write</w:t>
      </w:r>
      <w:r w:rsidR="00792C63">
        <w:rPr>
          <w:sz w:val="22"/>
          <w:szCs w:val="22"/>
        </w:rPr>
        <w:t>r</w:t>
      </w:r>
      <w:r>
        <w:rPr>
          <w:sz w:val="22"/>
          <w:szCs w:val="22"/>
        </w:rPr>
        <w:t xml:space="preserve">s who mentions the young boy with the bread and the fish.  The other accounts just say the disciples had them.  </w:t>
      </w:r>
      <w:r w:rsidR="00707D65">
        <w:rPr>
          <w:sz w:val="22"/>
          <w:szCs w:val="22"/>
        </w:rPr>
        <w:t>So, this is not a case of a boy sacrificially giving up his lunch trying to help Jesus.  Obviously, he did give it to them, but don’t fall for the romanticized version of the boy having faith.</w:t>
      </w:r>
    </w:p>
    <w:p w14:paraId="4A834326" w14:textId="77777777" w:rsidR="00707D65" w:rsidRDefault="00707D65" w:rsidP="00C435CD">
      <w:pPr>
        <w:pStyle w:val="NoSpacing"/>
        <w:rPr>
          <w:sz w:val="22"/>
          <w:szCs w:val="22"/>
        </w:rPr>
      </w:pPr>
    </w:p>
    <w:p w14:paraId="175B4D81" w14:textId="4EF6F8EF" w:rsidR="00707D65" w:rsidRDefault="00707D65" w:rsidP="00C435CD">
      <w:pPr>
        <w:pStyle w:val="NoSpacing"/>
        <w:rPr>
          <w:sz w:val="22"/>
          <w:szCs w:val="22"/>
        </w:rPr>
      </w:pPr>
      <w:r>
        <w:rPr>
          <w:sz w:val="22"/>
          <w:szCs w:val="22"/>
        </w:rPr>
        <w:t xml:space="preserve">This may be a good time to bring up a false teaching that is out there in the world, and unfortunately, in some churches.  They say that what is going on here is that some people had food while others did not.  Jesus teaches the people to share.  Those who had food then shared what they had with those who had none.  This teaching reduces Jesus to a mere teacher of morality, instead of the almighty God of the universe.  </w:t>
      </w:r>
    </w:p>
    <w:p w14:paraId="122AA445" w14:textId="77777777" w:rsidR="00707D65" w:rsidRDefault="00707D65" w:rsidP="00C435CD">
      <w:pPr>
        <w:pStyle w:val="NoSpacing"/>
        <w:rPr>
          <w:sz w:val="22"/>
          <w:szCs w:val="22"/>
        </w:rPr>
      </w:pPr>
    </w:p>
    <w:p w14:paraId="78AD8A9D" w14:textId="1258877D" w:rsidR="00707D65" w:rsidRDefault="00707D65" w:rsidP="00C435CD">
      <w:pPr>
        <w:pStyle w:val="NoSpacing"/>
        <w:rPr>
          <w:sz w:val="22"/>
          <w:szCs w:val="22"/>
        </w:rPr>
      </w:pPr>
      <w:r>
        <w:rPr>
          <w:sz w:val="22"/>
          <w:szCs w:val="22"/>
        </w:rPr>
        <w:t xml:space="preserve">This account is truly the hand of God doing what is impossible for mere mortals.  As God produced Manna out of nothing for His people, so Jesus multiplies food </w:t>
      </w:r>
      <w:r w:rsidR="00830614">
        <w:rPr>
          <w:sz w:val="22"/>
          <w:szCs w:val="22"/>
        </w:rPr>
        <w:t>to an incredible amount.  In God’s providence, somehow this young person has five loaves and two fish.  But Jesus could have just as easily turned the surrounding stones into bread.</w:t>
      </w:r>
    </w:p>
    <w:p w14:paraId="1BDB8DFC" w14:textId="77777777" w:rsidR="00830614" w:rsidRDefault="00830614" w:rsidP="00C435CD">
      <w:pPr>
        <w:pStyle w:val="NoSpacing"/>
        <w:rPr>
          <w:sz w:val="22"/>
          <w:szCs w:val="22"/>
        </w:rPr>
      </w:pPr>
    </w:p>
    <w:p w14:paraId="258D1093" w14:textId="59BE8009" w:rsidR="00830614" w:rsidRDefault="00830614" w:rsidP="00C435CD">
      <w:pPr>
        <w:pStyle w:val="NoSpacing"/>
        <w:rPr>
          <w:sz w:val="22"/>
          <w:szCs w:val="22"/>
        </w:rPr>
      </w:pPr>
      <w:r>
        <w:rPr>
          <w:sz w:val="22"/>
          <w:szCs w:val="22"/>
        </w:rPr>
        <w:t>Jesus has the people sit down.  The other accounts let us know that they were in groups of fifties and hundreds.  God is a God of order, not disorder.  They sat in the grass.  It was springtime and the hot sun had not yet dried everything up.  Jesus did what each of us ought to do before a meal: He gave thanks to the Father.  But we also see another case where Jesus had laid His own Godhood aside, and depended entirely on the Father and the Holy Spirit.</w:t>
      </w:r>
    </w:p>
    <w:p w14:paraId="278A5793" w14:textId="77777777" w:rsidR="00830614" w:rsidRDefault="00830614" w:rsidP="00C435CD">
      <w:pPr>
        <w:pStyle w:val="NoSpacing"/>
        <w:rPr>
          <w:sz w:val="22"/>
          <w:szCs w:val="22"/>
        </w:rPr>
      </w:pPr>
    </w:p>
    <w:p w14:paraId="3AEA293B" w14:textId="60227609" w:rsidR="00830614" w:rsidRDefault="00F012B7" w:rsidP="00C435CD">
      <w:pPr>
        <w:pStyle w:val="NoSpacing"/>
        <w:rPr>
          <w:sz w:val="22"/>
          <w:szCs w:val="22"/>
        </w:rPr>
      </w:pPr>
      <w:r>
        <w:rPr>
          <w:sz w:val="22"/>
          <w:szCs w:val="22"/>
        </w:rPr>
        <w:t>From five small barley loaves and a couple pickled fish, over 5,000 people ate their fill.  This is an amazing thing.  Yet, this is the same God that spoke the entire universe into existence.  This is the One who molded us out of dirt and breathed life into us and gave us an everlasting soul.  This is the God who did the impossible by making a way for us to have eternal life.  Again, something we cannot do.</w:t>
      </w:r>
    </w:p>
    <w:p w14:paraId="02A19DB5" w14:textId="77777777" w:rsidR="00F012B7" w:rsidRDefault="00F012B7" w:rsidP="00C435CD">
      <w:pPr>
        <w:pStyle w:val="NoSpacing"/>
        <w:rPr>
          <w:sz w:val="22"/>
          <w:szCs w:val="22"/>
        </w:rPr>
      </w:pPr>
    </w:p>
    <w:p w14:paraId="6730CF28" w14:textId="30448A4A" w:rsidR="00F012B7" w:rsidRDefault="00F012B7" w:rsidP="00C435CD">
      <w:pPr>
        <w:pStyle w:val="NoSpacing"/>
        <w:rPr>
          <w:sz w:val="22"/>
          <w:szCs w:val="22"/>
        </w:rPr>
      </w:pPr>
      <w:r>
        <w:rPr>
          <w:sz w:val="22"/>
          <w:szCs w:val="22"/>
        </w:rPr>
        <w:t>Once all had eaten, Jesus gave the command for His disciples to pick up all the leftovers.  They gathered twelve baskets full.  When the Lord gives, it is not with a stingy hand; He gives abundantly.  But there is another lesson for us here: don’t waste the blessings God gives you.</w:t>
      </w:r>
    </w:p>
    <w:p w14:paraId="348C1C58" w14:textId="77777777" w:rsidR="00E7527B" w:rsidRDefault="00E7527B" w:rsidP="00C435CD">
      <w:pPr>
        <w:pStyle w:val="NoSpacing"/>
        <w:rPr>
          <w:sz w:val="22"/>
          <w:szCs w:val="22"/>
        </w:rPr>
      </w:pPr>
    </w:p>
    <w:p w14:paraId="67DE9548" w14:textId="42B07ECD" w:rsidR="00E7527B" w:rsidRDefault="00E7527B" w:rsidP="00C435CD">
      <w:pPr>
        <w:pStyle w:val="NoSpacing"/>
        <w:rPr>
          <w:sz w:val="22"/>
          <w:szCs w:val="22"/>
        </w:rPr>
      </w:pPr>
      <w:r>
        <w:rPr>
          <w:sz w:val="22"/>
          <w:szCs w:val="22"/>
        </w:rPr>
        <w:t>There are two parables of Jesus that remind us not to waste the blessings God gives us; they are to be used for the advancement of the Kingdom of God.  They are the parables of the talents and the minas.  In both parables, servants are given things by their master when he goes on a long journey.  The obvious point is that they are to gain him more; advance his kingdom.</w:t>
      </w:r>
    </w:p>
    <w:p w14:paraId="1A96E4BE" w14:textId="77777777" w:rsidR="00E7527B" w:rsidRDefault="00E7527B" w:rsidP="00C435CD">
      <w:pPr>
        <w:pStyle w:val="NoSpacing"/>
        <w:rPr>
          <w:sz w:val="22"/>
          <w:szCs w:val="22"/>
        </w:rPr>
      </w:pPr>
    </w:p>
    <w:p w14:paraId="77E5C61E" w14:textId="2E71D004" w:rsidR="00E7527B" w:rsidRDefault="00E7527B" w:rsidP="00C435CD">
      <w:pPr>
        <w:pStyle w:val="NoSpacing"/>
        <w:rPr>
          <w:sz w:val="22"/>
          <w:szCs w:val="22"/>
        </w:rPr>
      </w:pPr>
      <w:r>
        <w:rPr>
          <w:sz w:val="22"/>
          <w:szCs w:val="22"/>
        </w:rPr>
        <w:t>In the parable of the talents</w:t>
      </w:r>
      <w:r w:rsidR="00D52F28">
        <w:rPr>
          <w:sz w:val="22"/>
          <w:szCs w:val="22"/>
        </w:rPr>
        <w:t>, each slave is given different amounts.  While a talent was a unit of money, it has the happy coincidence of being the same word we would use for our natural abilities; our talents.  God gives us talents and we are to use them to advance the Kingdom of Christ.  We are warned not to be like the lazy slave who buried his.  He wasted his talent.  Each and every one of you here have talents; don’t waste them.</w:t>
      </w:r>
    </w:p>
    <w:p w14:paraId="1B60CCC6" w14:textId="77777777" w:rsidR="00D52F28" w:rsidRDefault="00D52F28" w:rsidP="00C435CD">
      <w:pPr>
        <w:pStyle w:val="NoSpacing"/>
        <w:rPr>
          <w:sz w:val="22"/>
          <w:szCs w:val="22"/>
        </w:rPr>
      </w:pPr>
    </w:p>
    <w:p w14:paraId="71224951" w14:textId="735950F3" w:rsidR="00D52F28" w:rsidRDefault="00D52F28" w:rsidP="00C435CD">
      <w:pPr>
        <w:pStyle w:val="NoSpacing"/>
        <w:rPr>
          <w:sz w:val="22"/>
          <w:szCs w:val="22"/>
        </w:rPr>
      </w:pPr>
      <w:r>
        <w:rPr>
          <w:sz w:val="22"/>
          <w:szCs w:val="22"/>
        </w:rPr>
        <w:t>In the parable of the minas, each slave was given the same amount.  They were to increase the kingdom of their master.  Each of them did so to different degrees and the master was pleased with each of them.  Except the one who hid his and didn’t use it.  The mina is the Gospel.  Each of us are given the blessing of the Gospel and we are to share it to increase the Kingdom of Christ.  Each of us has the Gospel; don’t waste it by keeping it to yourself.</w:t>
      </w:r>
    </w:p>
    <w:p w14:paraId="028E7767" w14:textId="31240385" w:rsidR="00D52F28" w:rsidRDefault="00C37584" w:rsidP="00C435CD">
      <w:pPr>
        <w:pStyle w:val="NoSpacing"/>
        <w:rPr>
          <w:sz w:val="22"/>
          <w:szCs w:val="22"/>
        </w:rPr>
      </w:pPr>
      <w:r>
        <w:rPr>
          <w:sz w:val="22"/>
          <w:szCs w:val="22"/>
        </w:rPr>
        <w:lastRenderedPageBreak/>
        <w:t xml:space="preserve">Did the disciples learn anything?  No.  Matthew and Mark both record that Jesus later did the same thing with 4,000 men.  When Jesus asked His disciples how they were going to feed all the people, they still had no clue.  </w:t>
      </w:r>
      <w:r w:rsidR="001F1CE0">
        <w:rPr>
          <w:sz w:val="22"/>
          <w:szCs w:val="22"/>
        </w:rPr>
        <w:t>Don’t be too hard on them.  Remember that they did not have the Holy Spirit indwelling them.  Even though they were following Jesus and were committed to Him, they were still spiritually dead; they had not been born again.  That would not happen until Jesus completed His work on the cross and the Holy Spirit was poured out upon humanity.</w:t>
      </w:r>
    </w:p>
    <w:p w14:paraId="3A3A6973" w14:textId="77777777" w:rsidR="001F1CE0" w:rsidRDefault="001F1CE0" w:rsidP="00C435CD">
      <w:pPr>
        <w:pStyle w:val="NoSpacing"/>
        <w:rPr>
          <w:sz w:val="22"/>
          <w:szCs w:val="22"/>
        </w:rPr>
      </w:pPr>
    </w:p>
    <w:p w14:paraId="177DF482" w14:textId="197592AE" w:rsidR="001F1CE0" w:rsidRDefault="00BE1780" w:rsidP="00C435CD">
      <w:pPr>
        <w:pStyle w:val="NoSpacing"/>
        <w:rPr>
          <w:rStyle w:val="text"/>
          <w:sz w:val="22"/>
          <w:szCs w:val="22"/>
        </w:rPr>
      </w:pPr>
      <w:r>
        <w:rPr>
          <w:sz w:val="22"/>
          <w:szCs w:val="22"/>
        </w:rPr>
        <w:t xml:space="preserve">Well, what Jesus did led to another problem: the people wanted to make Him king right there and then.  If the disciples didn’t understand, then the crowds certainly didn’t.  The bringing about of bread brought to their minds Moses bringing Manna.  They thought about Moses saying in Deuteronomy </w:t>
      </w:r>
      <w:r w:rsidRPr="00BE1780">
        <w:rPr>
          <w:sz w:val="22"/>
          <w:szCs w:val="22"/>
        </w:rPr>
        <w:t xml:space="preserve">18:15, </w:t>
      </w:r>
      <w:r w:rsidRPr="00BE1780">
        <w:rPr>
          <w:rStyle w:val="text"/>
          <w:i/>
          <w:iCs/>
          <w:color w:val="EE0000"/>
          <w:sz w:val="22"/>
          <w:szCs w:val="22"/>
        </w:rPr>
        <w:t xml:space="preserve">“The </w:t>
      </w:r>
      <w:r w:rsidRPr="00BE1780">
        <w:rPr>
          <w:rStyle w:val="small-caps"/>
          <w:i/>
          <w:iCs/>
          <w:smallCaps/>
          <w:color w:val="EE0000"/>
          <w:sz w:val="22"/>
          <w:szCs w:val="22"/>
        </w:rPr>
        <w:t>Lord</w:t>
      </w:r>
      <w:r w:rsidRPr="00BE1780">
        <w:rPr>
          <w:rStyle w:val="text"/>
          <w:i/>
          <w:iCs/>
          <w:color w:val="EE0000"/>
          <w:sz w:val="22"/>
          <w:szCs w:val="22"/>
        </w:rPr>
        <w:t xml:space="preserve"> your God will raise up for you a prophet like me from among you, from your countrymen, you shall listen to him.”</w:t>
      </w:r>
      <w:r w:rsidRPr="00BE1780">
        <w:rPr>
          <w:rStyle w:val="text"/>
          <w:sz w:val="22"/>
          <w:szCs w:val="22"/>
        </w:rPr>
        <w:t xml:space="preserve">  </w:t>
      </w:r>
    </w:p>
    <w:p w14:paraId="70F18AA9" w14:textId="77777777" w:rsidR="00BE1780" w:rsidRDefault="00BE1780" w:rsidP="00C435CD">
      <w:pPr>
        <w:pStyle w:val="NoSpacing"/>
        <w:rPr>
          <w:rStyle w:val="text"/>
          <w:sz w:val="22"/>
          <w:szCs w:val="22"/>
        </w:rPr>
      </w:pPr>
    </w:p>
    <w:p w14:paraId="1C14E0EC" w14:textId="3459658D" w:rsidR="00BE1780" w:rsidRDefault="00BE1780" w:rsidP="00C435CD">
      <w:pPr>
        <w:pStyle w:val="NoSpacing"/>
        <w:rPr>
          <w:rStyle w:val="text"/>
          <w:sz w:val="22"/>
          <w:szCs w:val="22"/>
        </w:rPr>
      </w:pPr>
      <w:r>
        <w:rPr>
          <w:rStyle w:val="text"/>
          <w:sz w:val="22"/>
          <w:szCs w:val="22"/>
        </w:rPr>
        <w:t xml:space="preserve">They didn’t necessarily tie the prophet Moses spoke of with the Messiah.  They knew that Moses had led the people from captivity to the </w:t>
      </w:r>
      <w:r w:rsidR="005E09CF">
        <w:rPr>
          <w:rStyle w:val="text"/>
          <w:sz w:val="22"/>
          <w:szCs w:val="22"/>
        </w:rPr>
        <w:t>Egyptians</w:t>
      </w:r>
      <w:r>
        <w:rPr>
          <w:rStyle w:val="text"/>
          <w:sz w:val="22"/>
          <w:szCs w:val="22"/>
        </w:rPr>
        <w:t xml:space="preserve">, </w:t>
      </w:r>
      <w:r w:rsidR="005E09CF">
        <w:rPr>
          <w:rStyle w:val="text"/>
          <w:sz w:val="22"/>
          <w:szCs w:val="22"/>
        </w:rPr>
        <w:t xml:space="preserve">now they decided that this was the one who would lead them out of the captivity to the Romans.  Five thousand men could have proclaimed Jesus to be King and then rushed into a revolt against the Romans.  </w:t>
      </w:r>
    </w:p>
    <w:p w14:paraId="73069A8A" w14:textId="77777777" w:rsidR="005E09CF" w:rsidRDefault="005E09CF" w:rsidP="00C435CD">
      <w:pPr>
        <w:pStyle w:val="NoSpacing"/>
        <w:rPr>
          <w:rStyle w:val="text"/>
          <w:sz w:val="22"/>
          <w:szCs w:val="22"/>
        </w:rPr>
      </w:pPr>
    </w:p>
    <w:p w14:paraId="08C37AC1" w14:textId="79281AE1" w:rsidR="005E09CF" w:rsidRDefault="005E09CF" w:rsidP="00C435CD">
      <w:pPr>
        <w:pStyle w:val="NoSpacing"/>
        <w:rPr>
          <w:rStyle w:val="text"/>
          <w:sz w:val="22"/>
          <w:szCs w:val="22"/>
        </w:rPr>
      </w:pPr>
      <w:r>
        <w:rPr>
          <w:rStyle w:val="text"/>
          <w:sz w:val="22"/>
          <w:szCs w:val="22"/>
        </w:rPr>
        <w:t xml:space="preserve">This would have been a disaster.  The Romans would have crushed the revolt as they later did in 70 AD.  While Jesus was the prophet Moses spoke of, He was also the Messiah.  He was going to lead the people out of captivity; but it was captivity to sin and death.  </w:t>
      </w:r>
    </w:p>
    <w:p w14:paraId="0C15F378" w14:textId="77777777" w:rsidR="005E09CF" w:rsidRDefault="005E09CF" w:rsidP="00C435CD">
      <w:pPr>
        <w:pStyle w:val="NoSpacing"/>
        <w:rPr>
          <w:rStyle w:val="text"/>
          <w:sz w:val="22"/>
          <w:szCs w:val="22"/>
        </w:rPr>
      </w:pPr>
    </w:p>
    <w:p w14:paraId="0BED880B" w14:textId="77777777" w:rsidR="0071018D" w:rsidRDefault="005E09CF" w:rsidP="00C435CD">
      <w:pPr>
        <w:pStyle w:val="NoSpacing"/>
        <w:rPr>
          <w:rStyle w:val="text"/>
          <w:sz w:val="22"/>
          <w:szCs w:val="22"/>
        </w:rPr>
      </w:pPr>
      <w:r>
        <w:rPr>
          <w:rStyle w:val="text"/>
          <w:sz w:val="22"/>
          <w:szCs w:val="22"/>
        </w:rPr>
        <w:t xml:space="preserve">So Jesus left.  He told the crowds to go home but He got Himself out of their reach.  He then spent the night in prayer.  That is how Jesus was able to get His much-needed rest; how He could get His spirit rejuvenated for His next work.  </w:t>
      </w:r>
    </w:p>
    <w:p w14:paraId="46B1CB41" w14:textId="77777777" w:rsidR="0071018D" w:rsidRDefault="0071018D" w:rsidP="00C435CD">
      <w:pPr>
        <w:pStyle w:val="NoSpacing"/>
        <w:rPr>
          <w:rStyle w:val="text"/>
          <w:sz w:val="22"/>
          <w:szCs w:val="22"/>
        </w:rPr>
      </w:pPr>
    </w:p>
    <w:p w14:paraId="05445A83" w14:textId="2C50B4C8" w:rsidR="005E09CF" w:rsidRDefault="005E09CF" w:rsidP="00C435CD">
      <w:pPr>
        <w:pStyle w:val="NoSpacing"/>
        <w:rPr>
          <w:rStyle w:val="text"/>
          <w:sz w:val="22"/>
          <w:szCs w:val="22"/>
        </w:rPr>
      </w:pPr>
      <w:r>
        <w:rPr>
          <w:rStyle w:val="text"/>
          <w:sz w:val="22"/>
          <w:szCs w:val="22"/>
        </w:rPr>
        <w:t>Time spent in prayer is never wasted; in fact</w:t>
      </w:r>
      <w:r w:rsidR="0071018D">
        <w:rPr>
          <w:rStyle w:val="text"/>
          <w:sz w:val="22"/>
          <w:szCs w:val="22"/>
        </w:rPr>
        <w:t xml:space="preserve">, it is spiritual food and nourishment.  If our spirit is weak, we will not do the works of God.  He has work for us to do.  Spend time with Him in prayer so </w:t>
      </w:r>
      <w:r w:rsidR="00F0165C">
        <w:rPr>
          <w:rStyle w:val="text"/>
          <w:sz w:val="22"/>
          <w:szCs w:val="22"/>
        </w:rPr>
        <w:t>you</w:t>
      </w:r>
      <w:r w:rsidR="0071018D">
        <w:rPr>
          <w:rStyle w:val="text"/>
          <w:sz w:val="22"/>
          <w:szCs w:val="22"/>
        </w:rPr>
        <w:t xml:space="preserve"> can do the work.  Don’t waste the blessing He has given you.</w:t>
      </w:r>
    </w:p>
    <w:p w14:paraId="7C6D92D0" w14:textId="77777777" w:rsidR="0071018D" w:rsidRDefault="0071018D" w:rsidP="00C435CD">
      <w:pPr>
        <w:pStyle w:val="NoSpacing"/>
        <w:rPr>
          <w:rStyle w:val="text"/>
          <w:sz w:val="22"/>
          <w:szCs w:val="22"/>
        </w:rPr>
      </w:pPr>
    </w:p>
    <w:p w14:paraId="0E46C7EC" w14:textId="272E6460" w:rsidR="0071018D" w:rsidRDefault="00DA1897" w:rsidP="00C435CD">
      <w:pPr>
        <w:pStyle w:val="NoSpacing"/>
        <w:rPr>
          <w:sz w:val="22"/>
          <w:szCs w:val="22"/>
        </w:rPr>
      </w:pPr>
      <w:r>
        <w:rPr>
          <w:sz w:val="22"/>
          <w:szCs w:val="22"/>
        </w:rPr>
        <w:t>Prayer</w:t>
      </w:r>
    </w:p>
    <w:p w14:paraId="1DFEF09D" w14:textId="77777777" w:rsidR="00DA1897" w:rsidRDefault="00DA1897" w:rsidP="00C435CD">
      <w:pPr>
        <w:pStyle w:val="NoSpacing"/>
        <w:rPr>
          <w:sz w:val="22"/>
          <w:szCs w:val="22"/>
        </w:rPr>
      </w:pPr>
    </w:p>
    <w:p w14:paraId="2C6B1353" w14:textId="5BA8037C" w:rsidR="00DA1897" w:rsidRDefault="00DA1897" w:rsidP="00C435CD">
      <w:pPr>
        <w:pStyle w:val="NoSpacing"/>
        <w:rPr>
          <w:sz w:val="22"/>
          <w:szCs w:val="22"/>
        </w:rPr>
      </w:pPr>
      <w:r>
        <w:rPr>
          <w:sz w:val="22"/>
          <w:szCs w:val="22"/>
        </w:rPr>
        <w:t>Blessed redeemer Lord, You do not need any man to set You up as King.  You are King by the command and will of God the Father.  How blessed we are to be Your servants.  The queen of Sheba came to king Solomon and said how blessed his servant</w:t>
      </w:r>
      <w:r w:rsidR="0085632C">
        <w:rPr>
          <w:sz w:val="22"/>
          <w:szCs w:val="22"/>
        </w:rPr>
        <w:t>s</w:t>
      </w:r>
      <w:r>
        <w:rPr>
          <w:sz w:val="22"/>
          <w:szCs w:val="22"/>
        </w:rPr>
        <w:t xml:space="preserve"> were to be in his presence.  King Jesus, You are far greater than Solomon and how blessed we are to be Your servants and to be in Your presence.</w:t>
      </w:r>
    </w:p>
    <w:p w14:paraId="0028105C" w14:textId="77777777" w:rsidR="00DA1897" w:rsidRDefault="00DA1897" w:rsidP="00C435CD">
      <w:pPr>
        <w:pStyle w:val="NoSpacing"/>
        <w:rPr>
          <w:sz w:val="22"/>
          <w:szCs w:val="22"/>
        </w:rPr>
      </w:pPr>
    </w:p>
    <w:p w14:paraId="03B4B9AA" w14:textId="67FA609C" w:rsidR="00DA1897" w:rsidRDefault="0085632C" w:rsidP="00C435CD">
      <w:pPr>
        <w:pStyle w:val="NoSpacing"/>
        <w:rPr>
          <w:sz w:val="22"/>
          <w:szCs w:val="22"/>
        </w:rPr>
      </w:pPr>
      <w:r>
        <w:rPr>
          <w:sz w:val="22"/>
          <w:szCs w:val="22"/>
        </w:rPr>
        <w:t>Thank You Jesus, that You have given us life.  Our spirits are now alive before God and our bodies have received everlasting life.  We were captive to the strongmen of sin and death; we were slaves to carnality; but You have led us to freedom.</w:t>
      </w:r>
    </w:p>
    <w:p w14:paraId="5D9C26EF" w14:textId="77777777" w:rsidR="0085632C" w:rsidRDefault="0085632C" w:rsidP="00C435CD">
      <w:pPr>
        <w:pStyle w:val="NoSpacing"/>
        <w:rPr>
          <w:sz w:val="22"/>
          <w:szCs w:val="22"/>
        </w:rPr>
      </w:pPr>
    </w:p>
    <w:p w14:paraId="581F3343" w14:textId="5957BC0A" w:rsidR="0085632C" w:rsidRDefault="0085632C" w:rsidP="00C435CD">
      <w:pPr>
        <w:pStyle w:val="NoSpacing"/>
        <w:rPr>
          <w:sz w:val="22"/>
          <w:szCs w:val="22"/>
        </w:rPr>
      </w:pPr>
      <w:r>
        <w:rPr>
          <w:sz w:val="22"/>
          <w:szCs w:val="22"/>
        </w:rPr>
        <w:t xml:space="preserve">We ask You now, almighty God, to keep us free from tests and trials and temptations.  </w:t>
      </w:r>
      <w:r w:rsidR="000E1B7B">
        <w:rPr>
          <w:sz w:val="22"/>
          <w:szCs w:val="22"/>
        </w:rPr>
        <w:t>But if any of these things are in Your plans for us, may it be for Your glory and for our good.  Thank You for the promises in Your word, that tests are for our benefit, and You will always provide a way out of temptation.  We praise and worship You; God who is above and immune to all evil thoughts and actions.</w:t>
      </w:r>
    </w:p>
    <w:p w14:paraId="4095E07E" w14:textId="77777777" w:rsidR="000E1B7B" w:rsidRDefault="000E1B7B" w:rsidP="00C435CD">
      <w:pPr>
        <w:pStyle w:val="NoSpacing"/>
        <w:rPr>
          <w:sz w:val="22"/>
          <w:szCs w:val="22"/>
        </w:rPr>
      </w:pPr>
    </w:p>
    <w:p w14:paraId="24E50574" w14:textId="4DFFE136" w:rsidR="000E1B7B" w:rsidRDefault="000E1B7B" w:rsidP="00C435CD">
      <w:pPr>
        <w:pStyle w:val="NoSpacing"/>
        <w:rPr>
          <w:sz w:val="22"/>
          <w:szCs w:val="22"/>
        </w:rPr>
      </w:pPr>
      <w:r>
        <w:rPr>
          <w:sz w:val="22"/>
          <w:szCs w:val="22"/>
        </w:rPr>
        <w:t>In Jesus name we pray these things</w:t>
      </w:r>
    </w:p>
    <w:p w14:paraId="7A27BDD2" w14:textId="61AA17E6" w:rsidR="000E1B7B" w:rsidRPr="00BE1780" w:rsidRDefault="000E1B7B" w:rsidP="00C435CD">
      <w:pPr>
        <w:pStyle w:val="NoSpacing"/>
        <w:rPr>
          <w:sz w:val="22"/>
          <w:szCs w:val="22"/>
        </w:rPr>
      </w:pPr>
      <w:r>
        <w:rPr>
          <w:sz w:val="22"/>
          <w:szCs w:val="22"/>
        </w:rPr>
        <w:t>Amen</w:t>
      </w:r>
    </w:p>
    <w:sectPr w:rsidR="000E1B7B" w:rsidRPr="00BE178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3609B" w14:textId="77777777" w:rsidR="00724D0C" w:rsidRDefault="00724D0C" w:rsidP="00C435CD">
      <w:pPr>
        <w:spacing w:after="0" w:line="240" w:lineRule="auto"/>
      </w:pPr>
      <w:r>
        <w:separator/>
      </w:r>
    </w:p>
  </w:endnote>
  <w:endnote w:type="continuationSeparator" w:id="0">
    <w:p w14:paraId="47EB227E" w14:textId="77777777" w:rsidR="00724D0C" w:rsidRDefault="00724D0C" w:rsidP="00C43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E5923" w14:textId="77777777" w:rsidR="00724D0C" w:rsidRDefault="00724D0C" w:rsidP="00C435CD">
      <w:pPr>
        <w:spacing w:after="0" w:line="240" w:lineRule="auto"/>
      </w:pPr>
      <w:r>
        <w:separator/>
      </w:r>
    </w:p>
  </w:footnote>
  <w:footnote w:type="continuationSeparator" w:id="0">
    <w:p w14:paraId="0880329D" w14:textId="77777777" w:rsidR="00724D0C" w:rsidRDefault="00724D0C" w:rsidP="00C435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282200"/>
      <w:docPartObj>
        <w:docPartGallery w:val="Page Numbers (Top of Page)"/>
        <w:docPartUnique/>
      </w:docPartObj>
    </w:sdtPr>
    <w:sdtEndPr>
      <w:rPr>
        <w:noProof/>
      </w:rPr>
    </w:sdtEndPr>
    <w:sdtContent>
      <w:p w14:paraId="0E297E36" w14:textId="4996A02F" w:rsidR="00C435CD" w:rsidRDefault="00C435C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8F624C" w14:textId="77777777" w:rsidR="00C435CD" w:rsidRDefault="00C435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5CD"/>
    <w:rsid w:val="000E1B7B"/>
    <w:rsid w:val="0011095B"/>
    <w:rsid w:val="00113523"/>
    <w:rsid w:val="0016508F"/>
    <w:rsid w:val="001F1CE0"/>
    <w:rsid w:val="002429A6"/>
    <w:rsid w:val="00291185"/>
    <w:rsid w:val="002D0D7C"/>
    <w:rsid w:val="002F35B3"/>
    <w:rsid w:val="004D7A1A"/>
    <w:rsid w:val="00502030"/>
    <w:rsid w:val="005C5D98"/>
    <w:rsid w:val="005E0780"/>
    <w:rsid w:val="005E09CF"/>
    <w:rsid w:val="006A462E"/>
    <w:rsid w:val="006C0C22"/>
    <w:rsid w:val="006D0303"/>
    <w:rsid w:val="006F6E51"/>
    <w:rsid w:val="00707D65"/>
    <w:rsid w:val="0071018D"/>
    <w:rsid w:val="00724D0C"/>
    <w:rsid w:val="00744E65"/>
    <w:rsid w:val="00772E73"/>
    <w:rsid w:val="00792C63"/>
    <w:rsid w:val="007D19F6"/>
    <w:rsid w:val="008276D0"/>
    <w:rsid w:val="00830614"/>
    <w:rsid w:val="0085632C"/>
    <w:rsid w:val="00892405"/>
    <w:rsid w:val="00A30857"/>
    <w:rsid w:val="00A32FED"/>
    <w:rsid w:val="00AB2BB0"/>
    <w:rsid w:val="00AF59DD"/>
    <w:rsid w:val="00B21752"/>
    <w:rsid w:val="00B56947"/>
    <w:rsid w:val="00B93CE1"/>
    <w:rsid w:val="00BE1780"/>
    <w:rsid w:val="00C211C2"/>
    <w:rsid w:val="00C37584"/>
    <w:rsid w:val="00C435CD"/>
    <w:rsid w:val="00C472A1"/>
    <w:rsid w:val="00D52F28"/>
    <w:rsid w:val="00D905CF"/>
    <w:rsid w:val="00DA1897"/>
    <w:rsid w:val="00DE29E6"/>
    <w:rsid w:val="00E569EA"/>
    <w:rsid w:val="00E7527B"/>
    <w:rsid w:val="00F012B7"/>
    <w:rsid w:val="00F0165C"/>
    <w:rsid w:val="00FB78C0"/>
    <w:rsid w:val="00FF7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324DF"/>
  <w15:chartTrackingRefBased/>
  <w15:docId w15:val="{3CD06EFD-B75B-4AB0-8BF4-D991AFA16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35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35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35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35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35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35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5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5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5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5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35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35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35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35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35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5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5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5CD"/>
    <w:rPr>
      <w:rFonts w:eastAsiaTheme="majorEastAsia" w:cstheme="majorBidi"/>
      <w:color w:val="272727" w:themeColor="text1" w:themeTint="D8"/>
    </w:rPr>
  </w:style>
  <w:style w:type="paragraph" w:styleId="Title">
    <w:name w:val="Title"/>
    <w:basedOn w:val="Normal"/>
    <w:next w:val="Normal"/>
    <w:link w:val="TitleChar"/>
    <w:uiPriority w:val="10"/>
    <w:qFormat/>
    <w:rsid w:val="00C43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5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5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5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5CD"/>
    <w:pPr>
      <w:spacing w:before="160"/>
      <w:jc w:val="center"/>
    </w:pPr>
    <w:rPr>
      <w:i/>
      <w:iCs/>
      <w:color w:val="404040" w:themeColor="text1" w:themeTint="BF"/>
    </w:rPr>
  </w:style>
  <w:style w:type="character" w:customStyle="1" w:styleId="QuoteChar">
    <w:name w:val="Quote Char"/>
    <w:basedOn w:val="DefaultParagraphFont"/>
    <w:link w:val="Quote"/>
    <w:uiPriority w:val="29"/>
    <w:rsid w:val="00C435CD"/>
    <w:rPr>
      <w:i/>
      <w:iCs/>
      <w:color w:val="404040" w:themeColor="text1" w:themeTint="BF"/>
    </w:rPr>
  </w:style>
  <w:style w:type="paragraph" w:styleId="ListParagraph">
    <w:name w:val="List Paragraph"/>
    <w:basedOn w:val="Normal"/>
    <w:uiPriority w:val="34"/>
    <w:qFormat/>
    <w:rsid w:val="00C435CD"/>
    <w:pPr>
      <w:ind w:left="720"/>
      <w:contextualSpacing/>
    </w:pPr>
  </w:style>
  <w:style w:type="character" w:styleId="IntenseEmphasis">
    <w:name w:val="Intense Emphasis"/>
    <w:basedOn w:val="DefaultParagraphFont"/>
    <w:uiPriority w:val="21"/>
    <w:qFormat/>
    <w:rsid w:val="00C435CD"/>
    <w:rPr>
      <w:i/>
      <w:iCs/>
      <w:color w:val="2F5496" w:themeColor="accent1" w:themeShade="BF"/>
    </w:rPr>
  </w:style>
  <w:style w:type="paragraph" w:styleId="IntenseQuote">
    <w:name w:val="Intense Quote"/>
    <w:basedOn w:val="Normal"/>
    <w:next w:val="Normal"/>
    <w:link w:val="IntenseQuoteChar"/>
    <w:uiPriority w:val="30"/>
    <w:qFormat/>
    <w:rsid w:val="00C435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35CD"/>
    <w:rPr>
      <w:i/>
      <w:iCs/>
      <w:color w:val="2F5496" w:themeColor="accent1" w:themeShade="BF"/>
    </w:rPr>
  </w:style>
  <w:style w:type="character" w:styleId="IntenseReference">
    <w:name w:val="Intense Reference"/>
    <w:basedOn w:val="DefaultParagraphFont"/>
    <w:uiPriority w:val="32"/>
    <w:qFormat/>
    <w:rsid w:val="00C435CD"/>
    <w:rPr>
      <w:b/>
      <w:bCs/>
      <w:smallCaps/>
      <w:color w:val="2F5496" w:themeColor="accent1" w:themeShade="BF"/>
      <w:spacing w:val="5"/>
    </w:rPr>
  </w:style>
  <w:style w:type="paragraph" w:styleId="NoSpacing">
    <w:name w:val="No Spacing"/>
    <w:uiPriority w:val="1"/>
    <w:qFormat/>
    <w:rsid w:val="00C435CD"/>
    <w:pPr>
      <w:spacing w:after="0" w:line="240" w:lineRule="auto"/>
    </w:pPr>
  </w:style>
  <w:style w:type="paragraph" w:styleId="Header">
    <w:name w:val="header"/>
    <w:basedOn w:val="Normal"/>
    <w:link w:val="HeaderChar"/>
    <w:uiPriority w:val="99"/>
    <w:unhideWhenUsed/>
    <w:rsid w:val="00C435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5CD"/>
  </w:style>
  <w:style w:type="paragraph" w:styleId="Footer">
    <w:name w:val="footer"/>
    <w:basedOn w:val="Normal"/>
    <w:link w:val="FooterChar"/>
    <w:uiPriority w:val="99"/>
    <w:unhideWhenUsed/>
    <w:rsid w:val="00C435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5CD"/>
  </w:style>
  <w:style w:type="character" w:customStyle="1" w:styleId="text">
    <w:name w:val="text"/>
    <w:basedOn w:val="DefaultParagraphFont"/>
    <w:rsid w:val="006C0C22"/>
  </w:style>
  <w:style w:type="character" w:styleId="Hyperlink">
    <w:name w:val="Hyperlink"/>
    <w:basedOn w:val="DefaultParagraphFont"/>
    <w:uiPriority w:val="99"/>
    <w:semiHidden/>
    <w:unhideWhenUsed/>
    <w:rsid w:val="006C0C22"/>
    <w:rPr>
      <w:color w:val="0000FF"/>
      <w:u w:val="single"/>
    </w:rPr>
  </w:style>
  <w:style w:type="character" w:customStyle="1" w:styleId="small-caps">
    <w:name w:val="small-caps"/>
    <w:basedOn w:val="DefaultParagraphFont"/>
    <w:rsid w:val="00BE1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4</Pages>
  <Words>2122</Words>
  <Characters>12100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Sine</dc:creator>
  <cp:keywords/>
  <dc:description/>
  <cp:lastModifiedBy>John Sine</cp:lastModifiedBy>
  <cp:revision>19</cp:revision>
  <dcterms:created xsi:type="dcterms:W3CDTF">2026-06-27T15:56:00Z</dcterms:created>
  <dcterms:modified xsi:type="dcterms:W3CDTF">2026-06-28T00:25:00Z</dcterms:modified>
</cp:coreProperties>
</file>