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8468" w14:textId="61D2599C" w:rsidR="008276D0" w:rsidRDefault="00E7396E" w:rsidP="00E7396E">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61E48">
        <w:rPr>
          <w:sz w:val="22"/>
          <w:szCs w:val="22"/>
        </w:rPr>
        <w:t>3-1</w:t>
      </w:r>
      <w:r>
        <w:rPr>
          <w:sz w:val="22"/>
          <w:szCs w:val="22"/>
        </w:rPr>
        <w:t>-26</w:t>
      </w:r>
    </w:p>
    <w:p w14:paraId="067F30C4" w14:textId="61ABD3A4" w:rsidR="00E7396E" w:rsidRDefault="00E7396E" w:rsidP="00E7396E">
      <w:pPr>
        <w:pStyle w:val="NoSpacing"/>
        <w:rPr>
          <w:sz w:val="22"/>
          <w:szCs w:val="22"/>
        </w:rPr>
      </w:pPr>
      <w:r>
        <w:rPr>
          <w:sz w:val="22"/>
          <w:szCs w:val="22"/>
        </w:rPr>
        <w:t>John 3:16-21</w:t>
      </w:r>
    </w:p>
    <w:p w14:paraId="02BA8330" w14:textId="77777777" w:rsidR="00E7396E" w:rsidRDefault="00E7396E" w:rsidP="00E7396E">
      <w:pPr>
        <w:pStyle w:val="NoSpacing"/>
        <w:rPr>
          <w:sz w:val="22"/>
          <w:szCs w:val="22"/>
        </w:rPr>
      </w:pPr>
    </w:p>
    <w:p w14:paraId="387BDDFE" w14:textId="7567D17C" w:rsidR="005C2FD4" w:rsidRDefault="005C2FD4" w:rsidP="00E7396E">
      <w:pPr>
        <w:pStyle w:val="NoSpacing"/>
        <w:rPr>
          <w:sz w:val="22"/>
          <w:szCs w:val="22"/>
        </w:rPr>
      </w:pPr>
      <w:r>
        <w:rPr>
          <w:sz w:val="22"/>
          <w:szCs w:val="22"/>
        </w:rPr>
        <w:t>Jesus has been having a conversation with Nicodemus about rebirth.  Jesus has to explain to him, and to us, that our sinful spirits are dead to God due to sin and that they must be reborn.  This is also referred to as regeneration.  Regeneration is our being cleansed of guilt and the effects of sin.  We are actually adopted as sons and daughters of the Living God of the Bible.  Think about the all-powerful God of the universe happily calling you His child.</w:t>
      </w:r>
    </w:p>
    <w:p w14:paraId="684145C9" w14:textId="77777777" w:rsidR="005C2FD4" w:rsidRDefault="005C2FD4" w:rsidP="00E7396E">
      <w:pPr>
        <w:pStyle w:val="NoSpacing"/>
        <w:rPr>
          <w:sz w:val="22"/>
          <w:szCs w:val="22"/>
        </w:rPr>
      </w:pPr>
    </w:p>
    <w:p w14:paraId="6448065F" w14:textId="3DB16BE5" w:rsidR="005C2FD4" w:rsidRDefault="00303794" w:rsidP="00E7396E">
      <w:pPr>
        <w:pStyle w:val="NoSpacing"/>
        <w:rPr>
          <w:sz w:val="22"/>
          <w:szCs w:val="22"/>
        </w:rPr>
      </w:pPr>
      <w:r>
        <w:rPr>
          <w:sz w:val="22"/>
          <w:szCs w:val="22"/>
        </w:rPr>
        <w:t xml:space="preserve">And one of the main points of this section is that God truly loves you.  More than you can comprehend.  And He proves it in the way He makes it possible for you and </w:t>
      </w:r>
      <w:proofErr w:type="gramStart"/>
      <w:r>
        <w:rPr>
          <w:sz w:val="22"/>
          <w:szCs w:val="22"/>
        </w:rPr>
        <w:t>I</w:t>
      </w:r>
      <w:proofErr w:type="gramEnd"/>
      <w:r>
        <w:rPr>
          <w:sz w:val="22"/>
          <w:szCs w:val="22"/>
        </w:rPr>
        <w:t xml:space="preserve"> to be born again: by the death of His only begotten Son.</w:t>
      </w:r>
    </w:p>
    <w:p w14:paraId="3A6C02C6" w14:textId="77777777" w:rsidR="00303794" w:rsidRDefault="00303794" w:rsidP="00E7396E">
      <w:pPr>
        <w:pStyle w:val="NoSpacing"/>
        <w:rPr>
          <w:sz w:val="22"/>
          <w:szCs w:val="22"/>
        </w:rPr>
      </w:pPr>
    </w:p>
    <w:p w14:paraId="650E95A0" w14:textId="15FECD38" w:rsidR="00303794" w:rsidRDefault="00303794" w:rsidP="00E7396E">
      <w:pPr>
        <w:pStyle w:val="NoSpacing"/>
        <w:rPr>
          <w:sz w:val="22"/>
          <w:szCs w:val="22"/>
        </w:rPr>
      </w:pPr>
      <w:r>
        <w:rPr>
          <w:sz w:val="22"/>
          <w:szCs w:val="22"/>
        </w:rPr>
        <w:t xml:space="preserve">There is some question about the section we are studying today and that question is “Who said it?”  Some Bible translations indicate that Jesus is continuing to talk in His conversation with Nicodemus; others indicate that it is information written by the apostle John.  The problem is that the Greek language didn’t use quotation marks or anything similar.  Here’s the good news for us: it doesn’t matter.  </w:t>
      </w:r>
      <w:r w:rsidR="0047559A">
        <w:rPr>
          <w:sz w:val="22"/>
          <w:szCs w:val="22"/>
        </w:rPr>
        <w:t>Regardless of w</w:t>
      </w:r>
      <w:r>
        <w:rPr>
          <w:sz w:val="22"/>
          <w:szCs w:val="22"/>
        </w:rPr>
        <w:t xml:space="preserve">hether Jesus said it or John offered commentary, </w:t>
      </w:r>
      <w:r w:rsidR="0047559A">
        <w:rPr>
          <w:sz w:val="22"/>
          <w:szCs w:val="22"/>
        </w:rPr>
        <w:t>it is under the direction of the Holy Spirit; and so it is true.</w:t>
      </w:r>
    </w:p>
    <w:p w14:paraId="67A4E599" w14:textId="77777777" w:rsidR="0047559A" w:rsidRDefault="0047559A" w:rsidP="00E7396E">
      <w:pPr>
        <w:pStyle w:val="NoSpacing"/>
        <w:rPr>
          <w:sz w:val="22"/>
          <w:szCs w:val="22"/>
        </w:rPr>
      </w:pPr>
    </w:p>
    <w:p w14:paraId="42F4ED74" w14:textId="2E25CC7E" w:rsidR="0047559A" w:rsidRDefault="008B794B" w:rsidP="00E7396E">
      <w:pPr>
        <w:pStyle w:val="NoSpacing"/>
        <w:rPr>
          <w:sz w:val="22"/>
          <w:szCs w:val="22"/>
        </w:rPr>
      </w:pPr>
      <w:r>
        <w:rPr>
          <w:sz w:val="22"/>
          <w:szCs w:val="22"/>
        </w:rPr>
        <w:t>John 3:16 is probably one of the best known and most quoted verses of the Bible; and rightly so.  It is the Gospel in a nutshell; it is the whole basis for Christ coming to earth and the only means of our salvation.  The rest of the verses expound God’s love for humanity and the foundation for how judgement and condemnation work.</w:t>
      </w:r>
    </w:p>
    <w:p w14:paraId="00E4C8A9" w14:textId="77777777" w:rsidR="008B794B" w:rsidRDefault="008B794B" w:rsidP="00E7396E">
      <w:pPr>
        <w:pStyle w:val="NoSpacing"/>
        <w:rPr>
          <w:sz w:val="22"/>
          <w:szCs w:val="22"/>
        </w:rPr>
      </w:pPr>
    </w:p>
    <w:p w14:paraId="726A58D1" w14:textId="0E7B1BD7" w:rsidR="008B794B" w:rsidRDefault="001D03DA" w:rsidP="00E7396E">
      <w:pPr>
        <w:pStyle w:val="NoSpacing"/>
        <w:rPr>
          <w:sz w:val="22"/>
          <w:szCs w:val="22"/>
        </w:rPr>
      </w:pPr>
      <w:r>
        <w:rPr>
          <w:sz w:val="22"/>
          <w:szCs w:val="22"/>
        </w:rPr>
        <w:t xml:space="preserve">The verses begin with “God”.  This is the creator God of Genesis and the God of all the Old Testament.  From the Old Testament we learn that God is holy and that He is one.  </w:t>
      </w:r>
      <w:r w:rsidR="00E27AE3">
        <w:rPr>
          <w:sz w:val="22"/>
          <w:szCs w:val="22"/>
        </w:rPr>
        <w:t>As we go through the New Testament we learn of God the Son and God the Holy Spirit.  Because the Bible is so clear that God is one, we come to understand the concept of the Trinity: God is one God, yet He exists in three Persons.  How that can be is beyond us, but He is God and we would expect that He is beyond us.</w:t>
      </w:r>
    </w:p>
    <w:p w14:paraId="0B32E036" w14:textId="77777777" w:rsidR="00E27AE3" w:rsidRDefault="00E27AE3" w:rsidP="00E7396E">
      <w:pPr>
        <w:pStyle w:val="NoSpacing"/>
        <w:rPr>
          <w:sz w:val="22"/>
          <w:szCs w:val="22"/>
        </w:rPr>
      </w:pPr>
    </w:p>
    <w:p w14:paraId="01E6EB56" w14:textId="641E948D" w:rsidR="00E27AE3" w:rsidRDefault="00E27AE3" w:rsidP="00E7396E">
      <w:pPr>
        <w:pStyle w:val="NoSpacing"/>
        <w:rPr>
          <w:sz w:val="22"/>
          <w:szCs w:val="22"/>
        </w:rPr>
      </w:pPr>
      <w:r>
        <w:rPr>
          <w:sz w:val="22"/>
          <w:szCs w:val="22"/>
        </w:rPr>
        <w:t>God loves this world; He created it.  He wants His special creation</w:t>
      </w:r>
      <w:r w:rsidR="00C460A4">
        <w:rPr>
          <w:sz w:val="22"/>
          <w:szCs w:val="22"/>
        </w:rPr>
        <w:t xml:space="preserve"> to live forever with Him.  We as human-beings are His special creation because we are made in His image.  Now, John warns us in 1 John 2:15-17</w:t>
      </w:r>
      <w:r w:rsidR="00A1400D">
        <w:rPr>
          <w:sz w:val="22"/>
          <w:szCs w:val="22"/>
        </w:rPr>
        <w:t xml:space="preserve"> not to love the world or anything in it.  He makes the point that anybody who loves the world doesn’t love the Father.  So we as Christians can’t be tied to anything in this world, mainly because this world is evil and it is passing away.  That’s important; this world is temporary and so is everything in it.  Only those who are in Christ will have eternal life.</w:t>
      </w:r>
    </w:p>
    <w:p w14:paraId="21D7C1F9" w14:textId="77777777" w:rsidR="00A1400D" w:rsidRDefault="00A1400D" w:rsidP="00E7396E">
      <w:pPr>
        <w:pStyle w:val="NoSpacing"/>
        <w:rPr>
          <w:sz w:val="22"/>
          <w:szCs w:val="22"/>
        </w:rPr>
      </w:pPr>
    </w:p>
    <w:p w14:paraId="43F35F86" w14:textId="091524DC" w:rsidR="00A1400D" w:rsidRDefault="00A1400D" w:rsidP="00E7396E">
      <w:pPr>
        <w:pStyle w:val="NoSpacing"/>
        <w:rPr>
          <w:sz w:val="22"/>
          <w:szCs w:val="22"/>
        </w:rPr>
      </w:pPr>
      <w:r>
        <w:rPr>
          <w:sz w:val="22"/>
          <w:szCs w:val="22"/>
        </w:rPr>
        <w:t xml:space="preserve">So why can God love the world?  Because He loves it for the purpose of redemption.  </w:t>
      </w:r>
      <w:r w:rsidR="00AF5E39">
        <w:rPr>
          <w:sz w:val="22"/>
          <w:szCs w:val="22"/>
        </w:rPr>
        <w:t>He has paid a tremendous price in the blood of His only begotten Son in order to save the people from sin and death.  But that love is not permissive love; God will not overlook sin.  To do so would go against His character in which case He would no longer be the God He is.  This is love, from the One who is love, that offers us a chance to live forever with Him.</w:t>
      </w:r>
    </w:p>
    <w:p w14:paraId="59FAD7F8" w14:textId="77777777" w:rsidR="00AF5E39" w:rsidRDefault="00AF5E39" w:rsidP="00E7396E">
      <w:pPr>
        <w:pStyle w:val="NoSpacing"/>
        <w:rPr>
          <w:sz w:val="22"/>
          <w:szCs w:val="22"/>
        </w:rPr>
      </w:pPr>
    </w:p>
    <w:p w14:paraId="188B145F" w14:textId="77777777" w:rsidR="002D5079" w:rsidRDefault="002D5079">
      <w:pPr>
        <w:rPr>
          <w:sz w:val="22"/>
          <w:szCs w:val="22"/>
        </w:rPr>
      </w:pPr>
      <w:r>
        <w:rPr>
          <w:sz w:val="22"/>
          <w:szCs w:val="22"/>
        </w:rPr>
        <w:br w:type="page"/>
      </w:r>
    </w:p>
    <w:p w14:paraId="2C066FBC" w14:textId="22C541D4" w:rsidR="00AF5E39" w:rsidRDefault="00AF5E39" w:rsidP="00E7396E">
      <w:pPr>
        <w:pStyle w:val="NoSpacing"/>
        <w:rPr>
          <w:sz w:val="22"/>
          <w:szCs w:val="22"/>
        </w:rPr>
      </w:pPr>
      <w:r>
        <w:rPr>
          <w:sz w:val="22"/>
          <w:szCs w:val="22"/>
        </w:rPr>
        <w:lastRenderedPageBreak/>
        <w:t xml:space="preserve">So what did God do?  He made a way for us to have eternal life.  God the Son came to this world as Jesus Christ.  </w:t>
      </w:r>
      <w:r w:rsidR="002D5079">
        <w:rPr>
          <w:sz w:val="22"/>
          <w:szCs w:val="22"/>
        </w:rPr>
        <w:t xml:space="preserve">If you want to give your brain a workout and tired of trying to figure out the Trinity, consider that Jesus is 100% God and 100% human.  God the Son manifested as Jesus who suffered separation from His Father on the cross.  At the same time, God is indivisible; there can be no separation between the persons.  Again, He is God and we are not.  </w:t>
      </w:r>
    </w:p>
    <w:p w14:paraId="046C8C7D" w14:textId="77777777" w:rsidR="002D5079" w:rsidRDefault="002D5079" w:rsidP="00E7396E">
      <w:pPr>
        <w:pStyle w:val="NoSpacing"/>
        <w:rPr>
          <w:sz w:val="22"/>
          <w:szCs w:val="22"/>
        </w:rPr>
      </w:pPr>
    </w:p>
    <w:p w14:paraId="2F55E5B8" w14:textId="66AD301F" w:rsidR="002D5079" w:rsidRDefault="002D5079" w:rsidP="00E7396E">
      <w:pPr>
        <w:pStyle w:val="NoSpacing"/>
        <w:rPr>
          <w:sz w:val="22"/>
          <w:szCs w:val="22"/>
        </w:rPr>
      </w:pPr>
      <w:r>
        <w:rPr>
          <w:sz w:val="22"/>
          <w:szCs w:val="22"/>
        </w:rPr>
        <w:t>That also shows the tremendous difference between our true God and all the false gods who have been made up in the world.  The false gods have human faults and failings; they can be figured out and manipulated.  They are really just creations in the image of man.  But our God of the Bible reigns supreme and cannot be manipulated or fooled or even comprehended.</w:t>
      </w:r>
    </w:p>
    <w:p w14:paraId="585C5451" w14:textId="77777777" w:rsidR="002D5079" w:rsidRDefault="002D5079" w:rsidP="00E7396E">
      <w:pPr>
        <w:pStyle w:val="NoSpacing"/>
        <w:rPr>
          <w:sz w:val="22"/>
          <w:szCs w:val="22"/>
        </w:rPr>
      </w:pPr>
    </w:p>
    <w:p w14:paraId="60F58B75" w14:textId="218A940A" w:rsidR="002D5079" w:rsidRDefault="00482C76" w:rsidP="00E7396E">
      <w:pPr>
        <w:pStyle w:val="NoSpacing"/>
        <w:rPr>
          <w:sz w:val="22"/>
          <w:szCs w:val="22"/>
        </w:rPr>
      </w:pPr>
      <w:r>
        <w:rPr>
          <w:sz w:val="22"/>
          <w:szCs w:val="22"/>
        </w:rPr>
        <w:t xml:space="preserve">So God did the impossible by making a way for us to come into His presence </w:t>
      </w:r>
      <w:r w:rsidR="00043F60">
        <w:rPr>
          <w:sz w:val="22"/>
          <w:szCs w:val="22"/>
        </w:rPr>
        <w:t>in peace and love and be with Him forever.  And I firmly believe that it will be even better than if we had stayed in the Garden of Eden.  That was just part of God’s plan to prove how much we need Him and to find those who truly want to spend the rest of eternity with Him.  I’m sure there’s more to God’s plans, but we at least know that much.</w:t>
      </w:r>
    </w:p>
    <w:p w14:paraId="57121D70" w14:textId="77777777" w:rsidR="00043F60" w:rsidRDefault="00043F60" w:rsidP="00E7396E">
      <w:pPr>
        <w:pStyle w:val="NoSpacing"/>
        <w:rPr>
          <w:sz w:val="22"/>
          <w:szCs w:val="22"/>
        </w:rPr>
      </w:pPr>
    </w:p>
    <w:p w14:paraId="3E1C22FA" w14:textId="715E56DE" w:rsidR="00043F60" w:rsidRDefault="00456D56" w:rsidP="00E7396E">
      <w:pPr>
        <w:pStyle w:val="NoSpacing"/>
        <w:rPr>
          <w:sz w:val="22"/>
          <w:szCs w:val="22"/>
        </w:rPr>
      </w:pPr>
      <w:r>
        <w:rPr>
          <w:sz w:val="22"/>
          <w:szCs w:val="22"/>
        </w:rPr>
        <w:t>Now, your translation might say His “</w:t>
      </w:r>
      <w:r w:rsidRPr="00456D56">
        <w:rPr>
          <w:i/>
          <w:iCs/>
          <w:color w:val="EE0000"/>
          <w:sz w:val="22"/>
          <w:szCs w:val="22"/>
        </w:rPr>
        <w:t>only begotten Son</w:t>
      </w:r>
      <w:r>
        <w:rPr>
          <w:sz w:val="22"/>
          <w:szCs w:val="22"/>
        </w:rPr>
        <w:t>” or “</w:t>
      </w:r>
      <w:r w:rsidRPr="00456D56">
        <w:rPr>
          <w:i/>
          <w:iCs/>
          <w:color w:val="EE0000"/>
          <w:sz w:val="22"/>
          <w:szCs w:val="22"/>
        </w:rPr>
        <w:t>one and only Son</w:t>
      </w:r>
      <w:r>
        <w:rPr>
          <w:sz w:val="22"/>
          <w:szCs w:val="22"/>
        </w:rPr>
        <w:t>” or “</w:t>
      </w:r>
      <w:r w:rsidRPr="00456D56">
        <w:rPr>
          <w:i/>
          <w:iCs/>
          <w:color w:val="EE0000"/>
          <w:sz w:val="22"/>
          <w:szCs w:val="22"/>
        </w:rPr>
        <w:t>only son</w:t>
      </w:r>
      <w:r>
        <w:rPr>
          <w:sz w:val="22"/>
          <w:szCs w:val="22"/>
        </w:rPr>
        <w:t>”; regardless, it is getting to the same point.  Jesus was miraculously born of God through Mary.  That was prophesied by Isaiah in chapter 7 verse 14</w:t>
      </w:r>
      <w:r w:rsidRPr="00456D56">
        <w:rPr>
          <w:sz w:val="22"/>
          <w:szCs w:val="22"/>
        </w:rPr>
        <w:t xml:space="preserve">: </w:t>
      </w:r>
      <w:r w:rsidRPr="00456D56">
        <w:rPr>
          <w:i/>
          <w:iCs/>
          <w:color w:val="EE0000"/>
          <w:sz w:val="22"/>
          <w:szCs w:val="22"/>
        </w:rPr>
        <w:t>Behold, a virgin will be with child and bear a son, and she will call His name Immanuel.</w:t>
      </w:r>
      <w:r w:rsidRPr="00456D56">
        <w:rPr>
          <w:sz w:val="22"/>
          <w:szCs w:val="22"/>
        </w:rPr>
        <w:t xml:space="preserve">  </w:t>
      </w:r>
      <w:r>
        <w:rPr>
          <w:sz w:val="22"/>
          <w:szCs w:val="22"/>
        </w:rPr>
        <w:t xml:space="preserve">So Jesus got half of His DNA from Mary and the other half implanted by the Holy Spirit who is the giver of life.  </w:t>
      </w:r>
    </w:p>
    <w:p w14:paraId="2D7616BC" w14:textId="5812188F" w:rsidR="00834264" w:rsidRDefault="00834264" w:rsidP="00E7396E">
      <w:pPr>
        <w:pStyle w:val="NoSpacing"/>
        <w:rPr>
          <w:sz w:val="22"/>
          <w:szCs w:val="22"/>
        </w:rPr>
      </w:pPr>
    </w:p>
    <w:p w14:paraId="7B5FC8A6" w14:textId="21A6102E" w:rsidR="00834264" w:rsidRDefault="00834264" w:rsidP="00E7396E">
      <w:pPr>
        <w:pStyle w:val="NoSpacing"/>
        <w:rPr>
          <w:sz w:val="22"/>
          <w:szCs w:val="22"/>
        </w:rPr>
      </w:pPr>
      <w:r>
        <w:rPr>
          <w:sz w:val="22"/>
          <w:szCs w:val="22"/>
        </w:rPr>
        <w:t>As an aside, there are some who teach that Jesus only had half of the DNA of a human-being, the half He got from Mary.  This is an untrue teaching.  The Holy Spirit provided the male half.  If Jesus only had half the DNA, He would not be fully human.</w:t>
      </w:r>
    </w:p>
    <w:p w14:paraId="50451BFA" w14:textId="77777777" w:rsidR="00834264" w:rsidRDefault="00834264" w:rsidP="00E7396E">
      <w:pPr>
        <w:pStyle w:val="NoSpacing"/>
        <w:rPr>
          <w:sz w:val="22"/>
          <w:szCs w:val="22"/>
        </w:rPr>
      </w:pPr>
    </w:p>
    <w:p w14:paraId="26EB4C22" w14:textId="5F30419E" w:rsidR="00834264" w:rsidRDefault="00834264" w:rsidP="00E7396E">
      <w:pPr>
        <w:pStyle w:val="NoSpacing"/>
        <w:rPr>
          <w:sz w:val="22"/>
          <w:szCs w:val="22"/>
        </w:rPr>
      </w:pPr>
      <w:r>
        <w:rPr>
          <w:sz w:val="22"/>
          <w:szCs w:val="22"/>
        </w:rPr>
        <w:t xml:space="preserve">The virgin birth of Christ is one of the non-negotiables of Christian doctrine.  If Jesus is not the Son of God, then He had a human father.  A human-being can be a good moral teacher but they cannot be a redeemer; to truly redeem humanity from its guilt requires God.  If Jesus was only a mere man, we are all lost.  </w:t>
      </w:r>
    </w:p>
    <w:p w14:paraId="4338DC4F" w14:textId="77777777" w:rsidR="00834264" w:rsidRDefault="00834264" w:rsidP="00E7396E">
      <w:pPr>
        <w:pStyle w:val="NoSpacing"/>
        <w:rPr>
          <w:sz w:val="22"/>
          <w:szCs w:val="22"/>
        </w:rPr>
      </w:pPr>
    </w:p>
    <w:p w14:paraId="044CE02B" w14:textId="05C8E647" w:rsidR="00834264" w:rsidRDefault="00834264" w:rsidP="00E7396E">
      <w:pPr>
        <w:pStyle w:val="NoSpacing"/>
        <w:rPr>
          <w:sz w:val="22"/>
          <w:szCs w:val="22"/>
        </w:rPr>
      </w:pPr>
      <w:r>
        <w:rPr>
          <w:sz w:val="22"/>
          <w:szCs w:val="22"/>
        </w:rPr>
        <w:t xml:space="preserve">There is an ancient teaching that Jesus had a human father, but the Spirit of God came upon Him and remained in Him throughout His life and that is why He could do the miracles.  That Spirit then abandon Him when He was on the cross.  Here is satan planting an idea so that we can explain things in human terms.  </w:t>
      </w:r>
      <w:r w:rsidR="00981349">
        <w:rPr>
          <w:sz w:val="22"/>
          <w:szCs w:val="22"/>
        </w:rPr>
        <w:t>Beware of any explanation of God that can be neatly packaged in human terms.</w:t>
      </w:r>
    </w:p>
    <w:p w14:paraId="61BB4614" w14:textId="77777777" w:rsidR="00981349" w:rsidRDefault="00981349" w:rsidP="00E7396E">
      <w:pPr>
        <w:pStyle w:val="NoSpacing"/>
        <w:rPr>
          <w:sz w:val="22"/>
          <w:szCs w:val="22"/>
        </w:rPr>
      </w:pPr>
    </w:p>
    <w:p w14:paraId="068C3CC6" w14:textId="14AA02CF" w:rsidR="00981349" w:rsidRDefault="00872E9A" w:rsidP="00E7396E">
      <w:pPr>
        <w:pStyle w:val="NoSpacing"/>
        <w:rPr>
          <w:rStyle w:val="woj"/>
          <w:sz w:val="22"/>
          <w:szCs w:val="22"/>
        </w:rPr>
      </w:pPr>
      <w:r>
        <w:rPr>
          <w:sz w:val="22"/>
          <w:szCs w:val="22"/>
        </w:rPr>
        <w:t xml:space="preserve">Jesus, the only begotten Son of God, had to come to this earth as both man and God and die a horrible death in order for us to receive salvation.  Was this the only way?  Yes.  When Jesus was in the Garden of Gethsemane, suffering in anguish at the ordeal He faced, He </w:t>
      </w:r>
      <w:r w:rsidRPr="00872E9A">
        <w:rPr>
          <w:sz w:val="22"/>
          <w:szCs w:val="22"/>
        </w:rPr>
        <w:t xml:space="preserve">asked: </w:t>
      </w:r>
      <w:r w:rsidRPr="00872E9A">
        <w:rPr>
          <w:rStyle w:val="woj"/>
          <w:i/>
          <w:iCs/>
          <w:color w:val="EE0000"/>
          <w:sz w:val="22"/>
          <w:szCs w:val="22"/>
        </w:rPr>
        <w:t>“My Father, if it is possible, let this cup pass from Me.”</w:t>
      </w:r>
      <w:r w:rsidRPr="00872E9A">
        <w:rPr>
          <w:rStyle w:val="woj"/>
          <w:sz w:val="22"/>
          <w:szCs w:val="22"/>
        </w:rPr>
        <w:t xml:space="preserve">  </w:t>
      </w:r>
      <w:r>
        <w:rPr>
          <w:rStyle w:val="woj"/>
          <w:sz w:val="22"/>
          <w:szCs w:val="22"/>
        </w:rPr>
        <w:t xml:space="preserve">The cup did not pass from Jesus; it was the only way.  </w:t>
      </w:r>
    </w:p>
    <w:p w14:paraId="33ACD8BE" w14:textId="77777777" w:rsidR="00872E9A" w:rsidRDefault="00872E9A" w:rsidP="00E7396E">
      <w:pPr>
        <w:pStyle w:val="NoSpacing"/>
        <w:rPr>
          <w:rStyle w:val="woj"/>
          <w:sz w:val="22"/>
          <w:szCs w:val="22"/>
        </w:rPr>
      </w:pPr>
    </w:p>
    <w:p w14:paraId="70DDD9B7" w14:textId="04CDEA01" w:rsidR="00DB6197" w:rsidRDefault="00872E9A" w:rsidP="00E7396E">
      <w:pPr>
        <w:pStyle w:val="NoSpacing"/>
        <w:rPr>
          <w:sz w:val="22"/>
          <w:szCs w:val="22"/>
        </w:rPr>
      </w:pPr>
      <w:r>
        <w:rPr>
          <w:rStyle w:val="woj"/>
          <w:sz w:val="22"/>
          <w:szCs w:val="22"/>
        </w:rPr>
        <w:t>We often make the casual statement that God can do anything.  Indeed</w:t>
      </w:r>
      <w:r w:rsidR="00DB6197">
        <w:rPr>
          <w:rStyle w:val="woj"/>
          <w:sz w:val="22"/>
          <w:szCs w:val="22"/>
        </w:rPr>
        <w:t xml:space="preserve">, in Luke 1:37. Jesus </w:t>
      </w:r>
      <w:r w:rsidR="00DB6197" w:rsidRPr="00DB6197">
        <w:rPr>
          <w:rStyle w:val="woj"/>
          <w:sz w:val="22"/>
          <w:szCs w:val="22"/>
        </w:rPr>
        <w:t xml:space="preserve">says: </w:t>
      </w:r>
      <w:r w:rsidR="00DB6197" w:rsidRPr="00DB6197">
        <w:rPr>
          <w:rStyle w:val="woj"/>
          <w:i/>
          <w:iCs/>
          <w:color w:val="EE0000"/>
          <w:sz w:val="22"/>
          <w:szCs w:val="22"/>
        </w:rPr>
        <w:t>“</w:t>
      </w:r>
      <w:r w:rsidR="00DB6197" w:rsidRPr="00DB6197">
        <w:rPr>
          <w:i/>
          <w:iCs/>
          <w:color w:val="EE0000"/>
          <w:sz w:val="22"/>
          <w:szCs w:val="22"/>
        </w:rPr>
        <w:t>For nothing will be impossible with God.”</w:t>
      </w:r>
      <w:r w:rsidR="00DB6197" w:rsidRPr="00DB6197">
        <w:rPr>
          <w:sz w:val="22"/>
          <w:szCs w:val="22"/>
        </w:rPr>
        <w:t xml:space="preserve">  </w:t>
      </w:r>
      <w:r w:rsidR="00DB6197">
        <w:rPr>
          <w:sz w:val="22"/>
          <w:szCs w:val="22"/>
        </w:rPr>
        <w:t xml:space="preserve">But as usual, we must take that in the context of the whole Bible.  There are some things that would go against God’s holy character, so, in a sense, He can’t do them because He is unchanging God.  </w:t>
      </w:r>
    </w:p>
    <w:p w14:paraId="6A96D5FE" w14:textId="77777777" w:rsidR="00DB6197" w:rsidRDefault="00DB6197">
      <w:pPr>
        <w:rPr>
          <w:sz w:val="22"/>
          <w:szCs w:val="22"/>
        </w:rPr>
      </w:pPr>
      <w:r>
        <w:rPr>
          <w:sz w:val="22"/>
          <w:szCs w:val="22"/>
        </w:rPr>
        <w:br w:type="page"/>
      </w:r>
    </w:p>
    <w:p w14:paraId="21D5092E" w14:textId="2FAED5F4" w:rsidR="00872E9A" w:rsidRDefault="00DB6197" w:rsidP="00E7396E">
      <w:pPr>
        <w:pStyle w:val="NoSpacing"/>
        <w:rPr>
          <w:sz w:val="22"/>
          <w:szCs w:val="22"/>
        </w:rPr>
      </w:pPr>
      <w:r>
        <w:rPr>
          <w:sz w:val="22"/>
          <w:szCs w:val="22"/>
        </w:rPr>
        <w:lastRenderedPageBreak/>
        <w:t>One of His characteristics is that all sin must be punished; in other words, God is absolutely just.  He is love, but He is also just, and justice must be carried out.   For us, that means that we must suffer the consequences of offending a perfectly holy and infinite God.  It takes forever to pay the price owed to the infinite God.  Unless, of course</w:t>
      </w:r>
      <w:r w:rsidR="00D56062">
        <w:rPr>
          <w:sz w:val="22"/>
          <w:szCs w:val="22"/>
        </w:rPr>
        <w:t>, someone bears the full weight of God’s wrath in our place.  Only God can do that; and He did in Jesus.</w:t>
      </w:r>
    </w:p>
    <w:p w14:paraId="3C9D8A2A" w14:textId="77777777" w:rsidR="00D56062" w:rsidRDefault="00D56062" w:rsidP="00E7396E">
      <w:pPr>
        <w:pStyle w:val="NoSpacing"/>
        <w:rPr>
          <w:sz w:val="22"/>
          <w:szCs w:val="22"/>
        </w:rPr>
      </w:pPr>
    </w:p>
    <w:p w14:paraId="227899E4" w14:textId="78E5BC4E" w:rsidR="00D56062" w:rsidRDefault="003D0DFE" w:rsidP="00E7396E">
      <w:pPr>
        <w:pStyle w:val="NoSpacing"/>
        <w:rPr>
          <w:sz w:val="22"/>
          <w:szCs w:val="22"/>
        </w:rPr>
      </w:pPr>
      <w:r>
        <w:rPr>
          <w:sz w:val="22"/>
          <w:szCs w:val="22"/>
        </w:rPr>
        <w:t>Notice that “</w:t>
      </w:r>
      <w:r w:rsidRPr="003D0DFE">
        <w:rPr>
          <w:i/>
          <w:iCs/>
          <w:color w:val="EE0000"/>
          <w:sz w:val="22"/>
          <w:szCs w:val="22"/>
        </w:rPr>
        <w:t>God gave</w:t>
      </w:r>
      <w:r>
        <w:rPr>
          <w:sz w:val="22"/>
          <w:szCs w:val="22"/>
        </w:rPr>
        <w:t xml:space="preserve">”; when someone gives you something you have a choice; you can accept it or reject it.  God gave His Son to offer the world redemption because He loves the world.  But He has also bestowed us with free will.  We can accept the offer of Christ or reject it.  There is no universalism; to reject God’s gracious offer of salvation is to accept an eternity of God’s wrath.  God gave up His Son to a horrible death to save us; to reject that offer is a </w:t>
      </w:r>
      <w:r w:rsidR="000C2729">
        <w:rPr>
          <w:sz w:val="22"/>
          <w:szCs w:val="22"/>
        </w:rPr>
        <w:t xml:space="preserve">metaphorical </w:t>
      </w:r>
      <w:r>
        <w:rPr>
          <w:sz w:val="22"/>
          <w:szCs w:val="22"/>
        </w:rPr>
        <w:t xml:space="preserve">slap in God’s face.  </w:t>
      </w:r>
      <w:r w:rsidR="000C2729">
        <w:rPr>
          <w:sz w:val="22"/>
          <w:szCs w:val="22"/>
        </w:rPr>
        <w:t>How can one escape eternal judgement for not accepting such a precious gift</w:t>
      </w:r>
      <w:r w:rsidR="00614D35">
        <w:rPr>
          <w:sz w:val="22"/>
          <w:szCs w:val="22"/>
        </w:rPr>
        <w:t xml:space="preserve"> bought with the blood of Christ</w:t>
      </w:r>
      <w:r w:rsidR="000C2729">
        <w:rPr>
          <w:sz w:val="22"/>
          <w:szCs w:val="22"/>
        </w:rPr>
        <w:t>.</w:t>
      </w:r>
    </w:p>
    <w:p w14:paraId="1D31B1A1" w14:textId="77777777" w:rsidR="000C2729" w:rsidRDefault="000C2729" w:rsidP="00E7396E">
      <w:pPr>
        <w:pStyle w:val="NoSpacing"/>
        <w:rPr>
          <w:sz w:val="22"/>
          <w:szCs w:val="22"/>
        </w:rPr>
      </w:pPr>
    </w:p>
    <w:p w14:paraId="70E29BD6" w14:textId="77777777" w:rsidR="00945634" w:rsidRDefault="00BF55F8" w:rsidP="00E7396E">
      <w:pPr>
        <w:pStyle w:val="NoSpacing"/>
        <w:rPr>
          <w:sz w:val="22"/>
          <w:szCs w:val="22"/>
        </w:rPr>
      </w:pPr>
      <w:r>
        <w:rPr>
          <w:sz w:val="22"/>
          <w:szCs w:val="22"/>
        </w:rPr>
        <w:t>So, what does someone have to do to be saved?  Believe.  And that is believe in Christ.  That is called faith.  The idea of faith can be a little tricky.  Faith is defined in Hebrews 11</w:t>
      </w:r>
      <w:r w:rsidRPr="00945634">
        <w:rPr>
          <w:sz w:val="22"/>
          <w:szCs w:val="22"/>
        </w:rPr>
        <w:t xml:space="preserve">:1, </w:t>
      </w:r>
      <w:r w:rsidRPr="00945634">
        <w:rPr>
          <w:i/>
          <w:iCs/>
          <w:color w:val="EE0000"/>
          <w:sz w:val="22"/>
          <w:szCs w:val="22"/>
        </w:rPr>
        <w:t>“</w:t>
      </w:r>
      <w:r w:rsidR="00945634" w:rsidRPr="00945634">
        <w:rPr>
          <w:i/>
          <w:iCs/>
          <w:color w:val="EE0000"/>
          <w:sz w:val="22"/>
          <w:szCs w:val="22"/>
        </w:rPr>
        <w:t>Now faith is the assurance of things hoped for, the conviction of things not seen.”</w:t>
      </w:r>
      <w:r w:rsidR="00945634" w:rsidRPr="00945634">
        <w:rPr>
          <w:sz w:val="22"/>
          <w:szCs w:val="22"/>
        </w:rPr>
        <w:t xml:space="preserve">  </w:t>
      </w:r>
      <w:r w:rsidR="00945634">
        <w:rPr>
          <w:sz w:val="22"/>
          <w:szCs w:val="22"/>
        </w:rPr>
        <w:t xml:space="preserve">Now we can have faith in others, but they will sometimes let us down.  We can have faith in ourselves and even faith in faith; but both of those are very misplaced.  This is faith in Jesus Christ.  </w:t>
      </w:r>
    </w:p>
    <w:p w14:paraId="3A496583" w14:textId="77777777" w:rsidR="00945634" w:rsidRDefault="00945634" w:rsidP="00E7396E">
      <w:pPr>
        <w:pStyle w:val="NoSpacing"/>
        <w:rPr>
          <w:sz w:val="22"/>
          <w:szCs w:val="22"/>
        </w:rPr>
      </w:pPr>
    </w:p>
    <w:p w14:paraId="1E7ABD05" w14:textId="14529C69" w:rsidR="000C2729" w:rsidRDefault="00945634" w:rsidP="00E7396E">
      <w:pPr>
        <w:pStyle w:val="NoSpacing"/>
        <w:rPr>
          <w:rStyle w:val="text"/>
          <w:sz w:val="22"/>
          <w:szCs w:val="22"/>
        </w:rPr>
      </w:pPr>
      <w:r>
        <w:rPr>
          <w:sz w:val="22"/>
          <w:szCs w:val="22"/>
        </w:rPr>
        <w:t xml:space="preserve">Neither is this a blind faith.  As we read the Bible we see the word of God proved over and over again.  He never lies and He never fails.  But even more, the faith needed for salvation in Christ is a gift of the Holy Spirit.  </w:t>
      </w:r>
      <w:r w:rsidR="0035045F">
        <w:rPr>
          <w:sz w:val="22"/>
          <w:szCs w:val="22"/>
        </w:rPr>
        <w:t xml:space="preserve">Ephesians 2:8-9 says: </w:t>
      </w:r>
      <w:r w:rsidR="0035045F" w:rsidRPr="0035045F">
        <w:rPr>
          <w:i/>
          <w:iCs/>
          <w:color w:val="EE0000"/>
          <w:sz w:val="22"/>
          <w:szCs w:val="22"/>
        </w:rPr>
        <w:t>“</w:t>
      </w:r>
      <w:r w:rsidR="0035045F" w:rsidRPr="0035045F">
        <w:rPr>
          <w:rStyle w:val="text"/>
          <w:i/>
          <w:iCs/>
          <w:color w:val="EE0000"/>
          <w:sz w:val="22"/>
          <w:szCs w:val="22"/>
        </w:rPr>
        <w:t>For by grace you have been saved through faith; and that not of yourselves, it is the gift of God.”</w:t>
      </w:r>
      <w:r w:rsidR="0035045F" w:rsidRPr="0035045F">
        <w:rPr>
          <w:rStyle w:val="text"/>
          <w:sz w:val="22"/>
          <w:szCs w:val="22"/>
        </w:rPr>
        <w:t xml:space="preserve">  </w:t>
      </w:r>
      <w:r w:rsidR="0035045F">
        <w:rPr>
          <w:rStyle w:val="text"/>
          <w:sz w:val="22"/>
          <w:szCs w:val="22"/>
        </w:rPr>
        <w:t>Again, it is a gift, you can reject it.  But when you accept that faith offered by the Holy Spirit, your eyes are opened and you can believe the word of God.  You are born again.</w:t>
      </w:r>
    </w:p>
    <w:p w14:paraId="02B9576A" w14:textId="77777777" w:rsidR="0035045F" w:rsidRDefault="0035045F" w:rsidP="00E7396E">
      <w:pPr>
        <w:pStyle w:val="NoSpacing"/>
        <w:rPr>
          <w:rStyle w:val="text"/>
          <w:sz w:val="22"/>
          <w:szCs w:val="22"/>
        </w:rPr>
      </w:pPr>
    </w:p>
    <w:p w14:paraId="1156C90C" w14:textId="2757F3AE" w:rsidR="0035045F" w:rsidRDefault="00A01DF9" w:rsidP="00E7396E">
      <w:pPr>
        <w:pStyle w:val="NoSpacing"/>
        <w:rPr>
          <w:rStyle w:val="woj"/>
          <w:sz w:val="22"/>
          <w:szCs w:val="22"/>
        </w:rPr>
      </w:pPr>
      <w:r>
        <w:rPr>
          <w:rStyle w:val="text"/>
          <w:sz w:val="22"/>
          <w:szCs w:val="22"/>
        </w:rPr>
        <w:t xml:space="preserve">It is truly amazing that God continues to offer this gift to the world.  Things seem to be getting worse all the time; and in a sense they are.  But the heart of man has not changed.  Clear back in Genesis 8:21 God said to </w:t>
      </w:r>
      <w:r w:rsidRPr="00A01DF9">
        <w:rPr>
          <w:rStyle w:val="text"/>
          <w:sz w:val="22"/>
          <w:szCs w:val="22"/>
        </w:rPr>
        <w:t xml:space="preserve">Himself: </w:t>
      </w:r>
      <w:r w:rsidRPr="00A01DF9">
        <w:rPr>
          <w:rStyle w:val="text"/>
          <w:i/>
          <w:iCs/>
          <w:color w:val="EE0000"/>
          <w:sz w:val="22"/>
          <w:szCs w:val="22"/>
        </w:rPr>
        <w:t>[T]he intent of man’s heart is evil from his youth.</w:t>
      </w:r>
      <w:r w:rsidRPr="00A01DF9">
        <w:rPr>
          <w:rStyle w:val="text"/>
          <w:sz w:val="22"/>
          <w:szCs w:val="22"/>
        </w:rPr>
        <w:t xml:space="preserve">  </w:t>
      </w:r>
      <w:r>
        <w:rPr>
          <w:rStyle w:val="text"/>
          <w:sz w:val="22"/>
          <w:szCs w:val="22"/>
        </w:rPr>
        <w:t xml:space="preserve">It is amazing that God can love a world this big; it is even more amazing that He can love a world this bad.  If we will just turn to Jesus in faith, faith that He is able and willing to save us from our sins, He will do so.  </w:t>
      </w:r>
      <w:r w:rsidR="00874F43">
        <w:rPr>
          <w:rStyle w:val="text"/>
          <w:sz w:val="22"/>
          <w:szCs w:val="22"/>
        </w:rPr>
        <w:t>Jesus tells us in John 6:37</w:t>
      </w:r>
      <w:r w:rsidR="00874F43" w:rsidRPr="00874F43">
        <w:rPr>
          <w:rStyle w:val="text"/>
          <w:sz w:val="22"/>
          <w:szCs w:val="22"/>
        </w:rPr>
        <w:t xml:space="preserve">, </w:t>
      </w:r>
      <w:r w:rsidR="00874F43" w:rsidRPr="00874F43">
        <w:rPr>
          <w:rStyle w:val="woj"/>
          <w:i/>
          <w:iCs/>
          <w:color w:val="EE0000"/>
          <w:sz w:val="22"/>
          <w:szCs w:val="22"/>
        </w:rPr>
        <w:t>“[T]he one who comes to Me I will certainly not cast out.”</w:t>
      </w:r>
      <w:r w:rsidR="00874F43" w:rsidRPr="00874F43">
        <w:rPr>
          <w:rStyle w:val="woj"/>
          <w:sz w:val="22"/>
          <w:szCs w:val="22"/>
        </w:rPr>
        <w:t xml:space="preserve">  </w:t>
      </w:r>
    </w:p>
    <w:p w14:paraId="2910DC86" w14:textId="77777777" w:rsidR="00874F43" w:rsidRDefault="00874F43" w:rsidP="00E7396E">
      <w:pPr>
        <w:pStyle w:val="NoSpacing"/>
        <w:rPr>
          <w:rStyle w:val="woj"/>
          <w:sz w:val="22"/>
          <w:szCs w:val="22"/>
        </w:rPr>
      </w:pPr>
    </w:p>
    <w:p w14:paraId="2BE08B56" w14:textId="0C7BC502" w:rsidR="00874F43" w:rsidRDefault="00874F43" w:rsidP="00E7396E">
      <w:pPr>
        <w:pStyle w:val="NoSpacing"/>
        <w:rPr>
          <w:rStyle w:val="woj"/>
          <w:sz w:val="22"/>
          <w:szCs w:val="22"/>
        </w:rPr>
      </w:pPr>
      <w:r>
        <w:rPr>
          <w:rStyle w:val="woj"/>
          <w:sz w:val="22"/>
          <w:szCs w:val="22"/>
        </w:rPr>
        <w:t xml:space="preserve">The way to salvation is very narrow, in fact, there is only one way, the Bible is very clear on that.  But the good news is that the way is open to anyone who will take it.  Any who come to Christ </w:t>
      </w:r>
      <w:r w:rsidR="003E443E">
        <w:rPr>
          <w:rStyle w:val="woj"/>
          <w:sz w:val="22"/>
          <w:szCs w:val="22"/>
        </w:rPr>
        <w:t xml:space="preserve">as their Lord and Saviour </w:t>
      </w:r>
      <w:r>
        <w:rPr>
          <w:rStyle w:val="woj"/>
          <w:sz w:val="22"/>
          <w:szCs w:val="22"/>
        </w:rPr>
        <w:t xml:space="preserve">will be accepted by Him.  </w:t>
      </w:r>
      <w:r w:rsidR="003E443E">
        <w:rPr>
          <w:rStyle w:val="woj"/>
          <w:sz w:val="22"/>
          <w:szCs w:val="22"/>
        </w:rPr>
        <w:t xml:space="preserve">What a beautiful promise; we </w:t>
      </w:r>
      <w:r w:rsidR="003E443E" w:rsidRPr="003E443E">
        <w:rPr>
          <w:rStyle w:val="woj"/>
          <w:i/>
          <w:iCs/>
          <w:color w:val="EE0000"/>
          <w:sz w:val="22"/>
          <w:szCs w:val="22"/>
        </w:rPr>
        <w:t>“shall not perish, but have eternal life.”</w:t>
      </w:r>
      <w:r w:rsidR="003E443E">
        <w:rPr>
          <w:rStyle w:val="woj"/>
          <w:sz w:val="22"/>
          <w:szCs w:val="22"/>
        </w:rPr>
        <w:t xml:space="preserve">  Simply by accepting Jesus as our Saviour.</w:t>
      </w:r>
    </w:p>
    <w:p w14:paraId="03AEBD9D" w14:textId="77777777" w:rsidR="003E443E" w:rsidRDefault="003E443E" w:rsidP="00E7396E">
      <w:pPr>
        <w:pStyle w:val="NoSpacing"/>
        <w:rPr>
          <w:rStyle w:val="woj"/>
          <w:sz w:val="22"/>
          <w:szCs w:val="22"/>
        </w:rPr>
      </w:pPr>
    </w:p>
    <w:p w14:paraId="3E8D392E" w14:textId="289B0FB4" w:rsidR="003E4869" w:rsidRDefault="003E443E" w:rsidP="00E7396E">
      <w:pPr>
        <w:pStyle w:val="NoSpacing"/>
        <w:rPr>
          <w:rStyle w:val="woj"/>
          <w:sz w:val="22"/>
          <w:szCs w:val="22"/>
        </w:rPr>
      </w:pPr>
      <w:r>
        <w:rPr>
          <w:rStyle w:val="woj"/>
          <w:sz w:val="22"/>
          <w:szCs w:val="22"/>
        </w:rPr>
        <w:t>Some questions come up.  In 1 John we are told to confess our sins so that we will be forgiven.  What happens if we die with an unconfessed sin?  Jesus died for all our sins: past, present, and future.  If we have truly turned to Christ, we are in His hand, and no one can snatch us from it; even ourselves.</w:t>
      </w:r>
      <w:r w:rsidR="003C1FB6">
        <w:rPr>
          <w:rStyle w:val="woj"/>
          <w:sz w:val="22"/>
          <w:szCs w:val="22"/>
        </w:rPr>
        <w:t xml:space="preserve">  Christ’s sacrifice on the cross was sufficient; we can’t add anything to it.</w:t>
      </w:r>
      <w:r>
        <w:rPr>
          <w:rStyle w:val="woj"/>
          <w:sz w:val="22"/>
          <w:szCs w:val="22"/>
        </w:rPr>
        <w:t xml:space="preserve">  But we do want to confess sin and repent as quickly as possible because we have offended our Lord.  To carry a sin will affect our relationship with God.  It will affect our prayers and fellowship; also, sin breeds more sin.  We must get rid of it so that </w:t>
      </w:r>
      <w:r w:rsidR="00357813">
        <w:rPr>
          <w:rStyle w:val="woj"/>
          <w:sz w:val="22"/>
          <w:szCs w:val="22"/>
        </w:rPr>
        <w:t>we don’t fall further into sin.  Another consideration is that our forgiveness doesn’t give us license to sin; why would we want to rebel against the One who has given us eternal life</w:t>
      </w:r>
      <w:r w:rsidR="003C1FB6">
        <w:rPr>
          <w:rStyle w:val="woj"/>
          <w:sz w:val="22"/>
          <w:szCs w:val="22"/>
        </w:rPr>
        <w:t>?</w:t>
      </w:r>
    </w:p>
    <w:p w14:paraId="5A0E3626" w14:textId="77777777" w:rsidR="003E4869" w:rsidRDefault="003E4869">
      <w:pPr>
        <w:rPr>
          <w:rStyle w:val="woj"/>
          <w:sz w:val="22"/>
          <w:szCs w:val="22"/>
        </w:rPr>
      </w:pPr>
      <w:r>
        <w:rPr>
          <w:rStyle w:val="woj"/>
          <w:sz w:val="22"/>
          <w:szCs w:val="22"/>
        </w:rPr>
        <w:br w:type="page"/>
      </w:r>
    </w:p>
    <w:p w14:paraId="1885B15A" w14:textId="79C90FC1" w:rsidR="003E443E" w:rsidRDefault="003C1FB6" w:rsidP="00E7396E">
      <w:pPr>
        <w:pStyle w:val="NoSpacing"/>
        <w:rPr>
          <w:rStyle w:val="text"/>
          <w:sz w:val="22"/>
          <w:szCs w:val="22"/>
        </w:rPr>
      </w:pPr>
      <w:r>
        <w:rPr>
          <w:sz w:val="22"/>
          <w:szCs w:val="22"/>
        </w:rPr>
        <w:lastRenderedPageBreak/>
        <w:t xml:space="preserve">Another question is concerning babies and young children.  The Bible says you must believe on Jesus which babies can’t do.  </w:t>
      </w:r>
      <w:r w:rsidR="0053430B">
        <w:rPr>
          <w:sz w:val="22"/>
          <w:szCs w:val="22"/>
        </w:rPr>
        <w:t>In 2 Samuel 11 and 12 we learn of king David’s affair with Bathsheba in which she became pregnant.  Instead of owning up to his sin, he had her husband Uriah killed and then married her.  Because sin has consequences, the baby became very sick and died.  In chapter 12:23 David said</w:t>
      </w:r>
      <w:r w:rsidR="00F73836">
        <w:rPr>
          <w:sz w:val="22"/>
          <w:szCs w:val="22"/>
        </w:rPr>
        <w:t xml:space="preserve"> of the </w:t>
      </w:r>
      <w:r w:rsidR="00F73836" w:rsidRPr="00F73836">
        <w:rPr>
          <w:sz w:val="22"/>
          <w:szCs w:val="22"/>
        </w:rPr>
        <w:t>child</w:t>
      </w:r>
      <w:r w:rsidR="0053430B" w:rsidRPr="00F73836">
        <w:rPr>
          <w:sz w:val="22"/>
          <w:szCs w:val="22"/>
        </w:rPr>
        <w:t xml:space="preserve">: </w:t>
      </w:r>
      <w:r w:rsidR="0053430B" w:rsidRPr="00F73836">
        <w:rPr>
          <w:i/>
          <w:iCs/>
          <w:color w:val="EE0000"/>
          <w:sz w:val="22"/>
          <w:szCs w:val="22"/>
        </w:rPr>
        <w:t>“</w:t>
      </w:r>
      <w:r w:rsidR="0053430B" w:rsidRPr="00F73836">
        <w:rPr>
          <w:rStyle w:val="text"/>
          <w:i/>
          <w:iCs/>
          <w:color w:val="EE0000"/>
          <w:sz w:val="22"/>
          <w:szCs w:val="22"/>
        </w:rPr>
        <w:t>I will go to him, but he will not return to me.”</w:t>
      </w:r>
      <w:r w:rsidR="0053430B" w:rsidRPr="00F73836">
        <w:rPr>
          <w:rStyle w:val="text"/>
          <w:sz w:val="22"/>
          <w:szCs w:val="22"/>
        </w:rPr>
        <w:t xml:space="preserve">  </w:t>
      </w:r>
      <w:r w:rsidR="00F73836">
        <w:rPr>
          <w:rStyle w:val="text"/>
          <w:sz w:val="22"/>
          <w:szCs w:val="22"/>
        </w:rPr>
        <w:t>Young children, and those mentally incapable since they are childlike, go to heaven.  Not because they are innocent, but because Jesus died for their sin nature.</w:t>
      </w:r>
    </w:p>
    <w:p w14:paraId="7148C3CF" w14:textId="77777777" w:rsidR="00F73836" w:rsidRDefault="00F73836" w:rsidP="00E7396E">
      <w:pPr>
        <w:pStyle w:val="NoSpacing"/>
        <w:rPr>
          <w:rStyle w:val="text"/>
          <w:sz w:val="22"/>
          <w:szCs w:val="22"/>
        </w:rPr>
      </w:pPr>
    </w:p>
    <w:p w14:paraId="290197D3" w14:textId="7E6C7D43" w:rsidR="00F73836" w:rsidRDefault="00F73836" w:rsidP="00E7396E">
      <w:pPr>
        <w:pStyle w:val="NoSpacing"/>
        <w:rPr>
          <w:sz w:val="22"/>
          <w:szCs w:val="22"/>
        </w:rPr>
      </w:pPr>
      <w:r>
        <w:rPr>
          <w:rStyle w:val="text"/>
          <w:sz w:val="22"/>
          <w:szCs w:val="22"/>
        </w:rPr>
        <w:t>How about the Old Testament saints?  Again, faith was the key.  Abraham and many others were lifted up as being righteous in the Bible.  Not because they were sinless, but because they believed God.  They too are saved by the work of Christ.  His work on the cross not only covers the sins that were to come, but those that had already taken place.  Revelation 13:8</w:t>
      </w:r>
      <w:r w:rsidR="00D03193">
        <w:rPr>
          <w:rStyle w:val="text"/>
          <w:sz w:val="22"/>
          <w:szCs w:val="22"/>
        </w:rPr>
        <w:t xml:space="preserve"> </w:t>
      </w:r>
      <w:r w:rsidR="00D03193" w:rsidRPr="00D03193">
        <w:rPr>
          <w:rStyle w:val="text"/>
          <w:sz w:val="22"/>
          <w:szCs w:val="22"/>
        </w:rPr>
        <w:t xml:space="preserve">refers to </w:t>
      </w:r>
      <w:r w:rsidR="00D03193" w:rsidRPr="00D03193">
        <w:rPr>
          <w:rStyle w:val="text"/>
          <w:i/>
          <w:iCs/>
          <w:color w:val="EE0000"/>
          <w:sz w:val="22"/>
          <w:szCs w:val="22"/>
        </w:rPr>
        <w:t>“[T]he Lamb who was slain from the creation of the world.”</w:t>
      </w:r>
      <w:r w:rsidR="00D03193" w:rsidRPr="00D03193">
        <w:rPr>
          <w:rStyle w:val="text"/>
          <w:sz w:val="22"/>
          <w:szCs w:val="22"/>
        </w:rPr>
        <w:t xml:space="preserve">  </w:t>
      </w:r>
      <w:r w:rsidR="00D03193" w:rsidRPr="00D03193">
        <w:rPr>
          <w:sz w:val="22"/>
          <w:szCs w:val="22"/>
        </w:rPr>
        <w:t xml:space="preserve"> </w:t>
      </w:r>
      <w:r w:rsidR="00D03193">
        <w:rPr>
          <w:sz w:val="22"/>
          <w:szCs w:val="22"/>
        </w:rPr>
        <w:t>Jesus’ work on the cross is retroactive.</w:t>
      </w:r>
    </w:p>
    <w:p w14:paraId="7B42BAF3" w14:textId="77777777" w:rsidR="00D03193" w:rsidRDefault="00D03193" w:rsidP="00E7396E">
      <w:pPr>
        <w:pStyle w:val="NoSpacing"/>
        <w:rPr>
          <w:sz w:val="22"/>
          <w:szCs w:val="22"/>
        </w:rPr>
      </w:pPr>
    </w:p>
    <w:p w14:paraId="1FF849B7" w14:textId="3718A374" w:rsidR="00D03193" w:rsidRDefault="00D03193" w:rsidP="00E7396E">
      <w:pPr>
        <w:pStyle w:val="NoSpacing"/>
        <w:rPr>
          <w:sz w:val="22"/>
          <w:szCs w:val="22"/>
        </w:rPr>
      </w:pPr>
      <w:r>
        <w:rPr>
          <w:sz w:val="22"/>
          <w:szCs w:val="22"/>
        </w:rPr>
        <w:t>Lastly, what about those who have never heard of Jesus?  There are three things that are very clear for us to do.  In John 21 Jesus makes it very clear to Peter that he isn’t to worry about God’</w:t>
      </w:r>
      <w:r w:rsidR="00A67F72">
        <w:rPr>
          <w:sz w:val="22"/>
          <w:szCs w:val="22"/>
        </w:rPr>
        <w:t>s</w:t>
      </w:r>
      <w:r>
        <w:rPr>
          <w:sz w:val="22"/>
          <w:szCs w:val="22"/>
        </w:rPr>
        <w:t xml:space="preserve"> plans for others; Peter is to follow Jesus.  In Matthew 28 Jesus gives the great commission. We are to tell others about Jesus when we get the chance.  And then, throughout the Bible, it is made clear that we are to trust God.  </w:t>
      </w:r>
    </w:p>
    <w:p w14:paraId="7CA18DC8" w14:textId="77777777" w:rsidR="00D03193" w:rsidRDefault="00D03193" w:rsidP="00E7396E">
      <w:pPr>
        <w:pStyle w:val="NoSpacing"/>
        <w:rPr>
          <w:sz w:val="22"/>
          <w:szCs w:val="22"/>
        </w:rPr>
      </w:pPr>
    </w:p>
    <w:p w14:paraId="2BE129CF" w14:textId="6FBC8810" w:rsidR="00D03193" w:rsidRDefault="00D03193" w:rsidP="00E7396E">
      <w:pPr>
        <w:pStyle w:val="NoSpacing"/>
        <w:rPr>
          <w:sz w:val="22"/>
          <w:szCs w:val="22"/>
        </w:rPr>
      </w:pPr>
      <w:r>
        <w:rPr>
          <w:sz w:val="22"/>
          <w:szCs w:val="22"/>
        </w:rPr>
        <w:t>We are to make sure we are following Christ, tell others of Him, and leave the rest of the world up to God.  He is loving, just, and merciful. He will do the right thing.</w:t>
      </w:r>
    </w:p>
    <w:p w14:paraId="1C5D9F72" w14:textId="77777777" w:rsidR="00D03193" w:rsidRDefault="00D03193" w:rsidP="00E7396E">
      <w:pPr>
        <w:pStyle w:val="NoSpacing"/>
        <w:rPr>
          <w:sz w:val="22"/>
          <w:szCs w:val="22"/>
        </w:rPr>
      </w:pPr>
    </w:p>
    <w:p w14:paraId="68FC7450" w14:textId="68CC17BC" w:rsidR="00D03193" w:rsidRDefault="00D03193" w:rsidP="00E7396E">
      <w:pPr>
        <w:pStyle w:val="NoSpacing"/>
        <w:rPr>
          <w:sz w:val="22"/>
          <w:szCs w:val="22"/>
        </w:rPr>
      </w:pPr>
      <w:r>
        <w:rPr>
          <w:sz w:val="22"/>
          <w:szCs w:val="22"/>
        </w:rPr>
        <w:t>Pray</w:t>
      </w:r>
    </w:p>
    <w:p w14:paraId="2FAFEAEC" w14:textId="77777777" w:rsidR="00D03193" w:rsidRDefault="00D03193" w:rsidP="00E7396E">
      <w:pPr>
        <w:pStyle w:val="NoSpacing"/>
        <w:rPr>
          <w:sz w:val="22"/>
          <w:szCs w:val="22"/>
        </w:rPr>
      </w:pPr>
    </w:p>
    <w:p w14:paraId="085BA8FA" w14:textId="3E726B5C" w:rsidR="00D03193" w:rsidRDefault="00D03193" w:rsidP="00E7396E">
      <w:pPr>
        <w:pStyle w:val="NoSpacing"/>
        <w:rPr>
          <w:sz w:val="22"/>
          <w:szCs w:val="22"/>
        </w:rPr>
      </w:pPr>
      <w:r>
        <w:rPr>
          <w:sz w:val="22"/>
          <w:szCs w:val="22"/>
        </w:rPr>
        <w:t>Almighty God, how merciful You are that You would give Your only begotten Son for our salvation.  Your love for us is beyond our comprehension.  We have come to understand that our hearts are always inclined to evil; there is no part of us that is untainted by sin.  And yet, You made a way for us where none existed</w:t>
      </w:r>
      <w:r w:rsidR="00173176">
        <w:rPr>
          <w:sz w:val="22"/>
          <w:szCs w:val="22"/>
        </w:rPr>
        <w:t>; You have done the impossible.</w:t>
      </w:r>
    </w:p>
    <w:p w14:paraId="3F0467EA" w14:textId="77777777" w:rsidR="00173176" w:rsidRDefault="00173176" w:rsidP="00E7396E">
      <w:pPr>
        <w:pStyle w:val="NoSpacing"/>
        <w:rPr>
          <w:sz w:val="22"/>
          <w:szCs w:val="22"/>
        </w:rPr>
      </w:pPr>
    </w:p>
    <w:p w14:paraId="2D6C4503" w14:textId="39EE1FDF" w:rsidR="00173176" w:rsidRDefault="00173176" w:rsidP="00E7396E">
      <w:pPr>
        <w:pStyle w:val="NoSpacing"/>
        <w:rPr>
          <w:sz w:val="22"/>
          <w:szCs w:val="22"/>
        </w:rPr>
      </w:pPr>
      <w:r>
        <w:rPr>
          <w:sz w:val="22"/>
          <w:szCs w:val="22"/>
        </w:rPr>
        <w:t>Lord Jesus, give us the strength to follow You and not to be enticed by the shiny world.  It is a false shine, one that will fade away.  Give us courage to tell others of the wonderful gift You offer; may we never pass an opportunity to share Your love.  And Lord, please help us to trust You.  You will always do what is absolutely perfect.</w:t>
      </w:r>
    </w:p>
    <w:p w14:paraId="4321458A" w14:textId="77777777" w:rsidR="00173176" w:rsidRDefault="00173176" w:rsidP="00E7396E">
      <w:pPr>
        <w:pStyle w:val="NoSpacing"/>
        <w:rPr>
          <w:sz w:val="22"/>
          <w:szCs w:val="22"/>
        </w:rPr>
      </w:pPr>
    </w:p>
    <w:p w14:paraId="30CAD682" w14:textId="14A64477" w:rsidR="00173176" w:rsidRDefault="00173176" w:rsidP="00E7396E">
      <w:pPr>
        <w:pStyle w:val="NoSpacing"/>
        <w:rPr>
          <w:sz w:val="22"/>
          <w:szCs w:val="22"/>
        </w:rPr>
      </w:pPr>
      <w:r>
        <w:rPr>
          <w:sz w:val="22"/>
          <w:szCs w:val="22"/>
        </w:rPr>
        <w:t>Thank You for the tremendous sacrifice You made on our behalf.  You have given us a sure hope where none existed.  We praise You and worship You for You are infinitely worthy.</w:t>
      </w:r>
    </w:p>
    <w:p w14:paraId="1D18C790" w14:textId="77777777" w:rsidR="00173176" w:rsidRDefault="00173176" w:rsidP="00E7396E">
      <w:pPr>
        <w:pStyle w:val="NoSpacing"/>
        <w:rPr>
          <w:sz w:val="22"/>
          <w:szCs w:val="22"/>
        </w:rPr>
      </w:pPr>
    </w:p>
    <w:p w14:paraId="2DC9900B" w14:textId="4C11E1C1" w:rsidR="00173176" w:rsidRDefault="00173176" w:rsidP="00E7396E">
      <w:pPr>
        <w:pStyle w:val="NoSpacing"/>
        <w:rPr>
          <w:sz w:val="22"/>
          <w:szCs w:val="22"/>
        </w:rPr>
      </w:pPr>
      <w:r>
        <w:rPr>
          <w:sz w:val="22"/>
          <w:szCs w:val="22"/>
        </w:rPr>
        <w:t>Lord Jesus we pray in Your blessed name</w:t>
      </w:r>
    </w:p>
    <w:p w14:paraId="78BFBC70" w14:textId="416AFDDC" w:rsidR="00173176" w:rsidRPr="00D03193" w:rsidRDefault="00173176" w:rsidP="00E7396E">
      <w:pPr>
        <w:pStyle w:val="NoSpacing"/>
        <w:rPr>
          <w:sz w:val="22"/>
          <w:szCs w:val="22"/>
        </w:rPr>
      </w:pPr>
      <w:r>
        <w:rPr>
          <w:sz w:val="22"/>
          <w:szCs w:val="22"/>
        </w:rPr>
        <w:t>Amen</w:t>
      </w:r>
    </w:p>
    <w:sectPr w:rsidR="00173176" w:rsidRPr="00D031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A212" w14:textId="77777777" w:rsidR="004A7C41" w:rsidRDefault="004A7C41" w:rsidP="00E7396E">
      <w:pPr>
        <w:spacing w:after="0" w:line="240" w:lineRule="auto"/>
      </w:pPr>
      <w:r>
        <w:separator/>
      </w:r>
    </w:p>
  </w:endnote>
  <w:endnote w:type="continuationSeparator" w:id="0">
    <w:p w14:paraId="75D24E02" w14:textId="77777777" w:rsidR="004A7C41" w:rsidRDefault="004A7C41" w:rsidP="00E7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1001" w14:textId="77777777" w:rsidR="004A7C41" w:rsidRDefault="004A7C41" w:rsidP="00E7396E">
      <w:pPr>
        <w:spacing w:after="0" w:line="240" w:lineRule="auto"/>
      </w:pPr>
      <w:r>
        <w:separator/>
      </w:r>
    </w:p>
  </w:footnote>
  <w:footnote w:type="continuationSeparator" w:id="0">
    <w:p w14:paraId="4E57B349" w14:textId="77777777" w:rsidR="004A7C41" w:rsidRDefault="004A7C41" w:rsidP="00E73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418438"/>
      <w:docPartObj>
        <w:docPartGallery w:val="Page Numbers (Top of Page)"/>
        <w:docPartUnique/>
      </w:docPartObj>
    </w:sdtPr>
    <w:sdtEndPr>
      <w:rPr>
        <w:noProof/>
      </w:rPr>
    </w:sdtEndPr>
    <w:sdtContent>
      <w:p w14:paraId="2875555D" w14:textId="395AB30B" w:rsidR="00E7396E" w:rsidRDefault="00E739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AE3B57" w14:textId="77777777" w:rsidR="00E7396E" w:rsidRDefault="00E73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6E"/>
    <w:rsid w:val="00043F60"/>
    <w:rsid w:val="000C2729"/>
    <w:rsid w:val="0011095B"/>
    <w:rsid w:val="00173176"/>
    <w:rsid w:val="001D03DA"/>
    <w:rsid w:val="00294DFA"/>
    <w:rsid w:val="002D5079"/>
    <w:rsid w:val="00303794"/>
    <w:rsid w:val="0035045F"/>
    <w:rsid w:val="00357813"/>
    <w:rsid w:val="003C1FB6"/>
    <w:rsid w:val="003D0DFE"/>
    <w:rsid w:val="003E443E"/>
    <w:rsid w:val="003E4869"/>
    <w:rsid w:val="00456D56"/>
    <w:rsid w:val="00461E48"/>
    <w:rsid w:val="0047559A"/>
    <w:rsid w:val="00482C76"/>
    <w:rsid w:val="004A7C41"/>
    <w:rsid w:val="004D7A1A"/>
    <w:rsid w:val="0053430B"/>
    <w:rsid w:val="005C2FD4"/>
    <w:rsid w:val="005C5D98"/>
    <w:rsid w:val="005E0780"/>
    <w:rsid w:val="00614D35"/>
    <w:rsid w:val="006D0303"/>
    <w:rsid w:val="00744E65"/>
    <w:rsid w:val="007D03AC"/>
    <w:rsid w:val="008276D0"/>
    <w:rsid w:val="00834264"/>
    <w:rsid w:val="00872E9A"/>
    <w:rsid w:val="00874F43"/>
    <w:rsid w:val="00892405"/>
    <w:rsid w:val="008B794B"/>
    <w:rsid w:val="00945634"/>
    <w:rsid w:val="00973792"/>
    <w:rsid w:val="00981349"/>
    <w:rsid w:val="009959F9"/>
    <w:rsid w:val="00A01DF9"/>
    <w:rsid w:val="00A1400D"/>
    <w:rsid w:val="00A67F72"/>
    <w:rsid w:val="00AF59DD"/>
    <w:rsid w:val="00AF5E39"/>
    <w:rsid w:val="00BF55F8"/>
    <w:rsid w:val="00C460A4"/>
    <w:rsid w:val="00CE3C21"/>
    <w:rsid w:val="00D03193"/>
    <w:rsid w:val="00D56062"/>
    <w:rsid w:val="00DB6197"/>
    <w:rsid w:val="00E27AE3"/>
    <w:rsid w:val="00E7396E"/>
    <w:rsid w:val="00F7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9564"/>
  <w15:chartTrackingRefBased/>
  <w15:docId w15:val="{C0E86EEB-F0C5-4279-829D-986ABE2E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6E"/>
    <w:rPr>
      <w:rFonts w:eastAsiaTheme="majorEastAsia" w:cstheme="majorBidi"/>
      <w:color w:val="272727" w:themeColor="text1" w:themeTint="D8"/>
    </w:rPr>
  </w:style>
  <w:style w:type="paragraph" w:styleId="Title">
    <w:name w:val="Title"/>
    <w:basedOn w:val="Normal"/>
    <w:next w:val="Normal"/>
    <w:link w:val="TitleChar"/>
    <w:uiPriority w:val="10"/>
    <w:qFormat/>
    <w:rsid w:val="00E7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6E"/>
    <w:pPr>
      <w:spacing w:before="160"/>
      <w:jc w:val="center"/>
    </w:pPr>
    <w:rPr>
      <w:i/>
      <w:iCs/>
      <w:color w:val="404040" w:themeColor="text1" w:themeTint="BF"/>
    </w:rPr>
  </w:style>
  <w:style w:type="character" w:customStyle="1" w:styleId="QuoteChar">
    <w:name w:val="Quote Char"/>
    <w:basedOn w:val="DefaultParagraphFont"/>
    <w:link w:val="Quote"/>
    <w:uiPriority w:val="29"/>
    <w:rsid w:val="00E7396E"/>
    <w:rPr>
      <w:i/>
      <w:iCs/>
      <w:color w:val="404040" w:themeColor="text1" w:themeTint="BF"/>
    </w:rPr>
  </w:style>
  <w:style w:type="paragraph" w:styleId="ListParagraph">
    <w:name w:val="List Paragraph"/>
    <w:basedOn w:val="Normal"/>
    <w:uiPriority w:val="34"/>
    <w:qFormat/>
    <w:rsid w:val="00E7396E"/>
    <w:pPr>
      <w:ind w:left="720"/>
      <w:contextualSpacing/>
    </w:pPr>
  </w:style>
  <w:style w:type="character" w:styleId="IntenseEmphasis">
    <w:name w:val="Intense Emphasis"/>
    <w:basedOn w:val="DefaultParagraphFont"/>
    <w:uiPriority w:val="21"/>
    <w:qFormat/>
    <w:rsid w:val="00E7396E"/>
    <w:rPr>
      <w:i/>
      <w:iCs/>
      <w:color w:val="2F5496" w:themeColor="accent1" w:themeShade="BF"/>
    </w:rPr>
  </w:style>
  <w:style w:type="paragraph" w:styleId="IntenseQuote">
    <w:name w:val="Intense Quote"/>
    <w:basedOn w:val="Normal"/>
    <w:next w:val="Normal"/>
    <w:link w:val="IntenseQuoteChar"/>
    <w:uiPriority w:val="30"/>
    <w:qFormat/>
    <w:rsid w:val="00E73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96E"/>
    <w:rPr>
      <w:i/>
      <w:iCs/>
      <w:color w:val="2F5496" w:themeColor="accent1" w:themeShade="BF"/>
    </w:rPr>
  </w:style>
  <w:style w:type="character" w:styleId="IntenseReference">
    <w:name w:val="Intense Reference"/>
    <w:basedOn w:val="DefaultParagraphFont"/>
    <w:uiPriority w:val="32"/>
    <w:qFormat/>
    <w:rsid w:val="00E7396E"/>
    <w:rPr>
      <w:b/>
      <w:bCs/>
      <w:smallCaps/>
      <w:color w:val="2F5496" w:themeColor="accent1" w:themeShade="BF"/>
      <w:spacing w:val="5"/>
    </w:rPr>
  </w:style>
  <w:style w:type="paragraph" w:styleId="NoSpacing">
    <w:name w:val="No Spacing"/>
    <w:uiPriority w:val="1"/>
    <w:qFormat/>
    <w:rsid w:val="00E7396E"/>
    <w:pPr>
      <w:spacing w:after="0" w:line="240" w:lineRule="auto"/>
    </w:pPr>
  </w:style>
  <w:style w:type="paragraph" w:styleId="Header">
    <w:name w:val="header"/>
    <w:basedOn w:val="Normal"/>
    <w:link w:val="HeaderChar"/>
    <w:uiPriority w:val="99"/>
    <w:unhideWhenUsed/>
    <w:rsid w:val="00E73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96E"/>
  </w:style>
  <w:style w:type="paragraph" w:styleId="Footer">
    <w:name w:val="footer"/>
    <w:basedOn w:val="Normal"/>
    <w:link w:val="FooterChar"/>
    <w:uiPriority w:val="99"/>
    <w:unhideWhenUsed/>
    <w:rsid w:val="00E73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96E"/>
  </w:style>
  <w:style w:type="character" w:customStyle="1" w:styleId="woj">
    <w:name w:val="woj"/>
    <w:basedOn w:val="DefaultParagraphFont"/>
    <w:rsid w:val="00872E9A"/>
  </w:style>
  <w:style w:type="character" w:customStyle="1" w:styleId="text">
    <w:name w:val="text"/>
    <w:basedOn w:val="DefaultParagraphFont"/>
    <w:rsid w:val="0035045F"/>
  </w:style>
  <w:style w:type="character" w:styleId="Hyperlink">
    <w:name w:val="Hyperlink"/>
    <w:basedOn w:val="DefaultParagraphFont"/>
    <w:uiPriority w:val="99"/>
    <w:semiHidden/>
    <w:unhideWhenUsed/>
    <w:rsid w:val="00350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20</cp:revision>
  <dcterms:created xsi:type="dcterms:W3CDTF">2026-02-21T20:16:00Z</dcterms:created>
  <dcterms:modified xsi:type="dcterms:W3CDTF">2026-02-24T16:36:00Z</dcterms:modified>
</cp:coreProperties>
</file>