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85D69" w14:textId="6F53EC5D" w:rsidR="008276D0" w:rsidRDefault="00D121C0" w:rsidP="00D121C0">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8-2-26</w:t>
      </w:r>
    </w:p>
    <w:p w14:paraId="627F5E25" w14:textId="47E8CFCB" w:rsidR="00D121C0" w:rsidRDefault="00D121C0" w:rsidP="00D121C0">
      <w:pPr>
        <w:pStyle w:val="NoSpacing"/>
        <w:rPr>
          <w:sz w:val="22"/>
          <w:szCs w:val="22"/>
        </w:rPr>
      </w:pPr>
      <w:r>
        <w:rPr>
          <w:sz w:val="22"/>
          <w:szCs w:val="22"/>
        </w:rPr>
        <w:t>John 7:1-1</w:t>
      </w:r>
      <w:r w:rsidR="003C1CBF">
        <w:rPr>
          <w:sz w:val="22"/>
          <w:szCs w:val="22"/>
        </w:rPr>
        <w:t>0</w:t>
      </w:r>
    </w:p>
    <w:p w14:paraId="39497315" w14:textId="77777777" w:rsidR="00D121C0" w:rsidRDefault="00D121C0" w:rsidP="00D121C0">
      <w:pPr>
        <w:pStyle w:val="NoSpacing"/>
        <w:rPr>
          <w:sz w:val="22"/>
          <w:szCs w:val="22"/>
        </w:rPr>
      </w:pPr>
    </w:p>
    <w:p w14:paraId="50946430" w14:textId="311212DE" w:rsidR="00D121C0" w:rsidRDefault="00BC1343" w:rsidP="00D121C0">
      <w:pPr>
        <w:pStyle w:val="NoSpacing"/>
        <w:rPr>
          <w:sz w:val="22"/>
          <w:szCs w:val="22"/>
        </w:rPr>
      </w:pPr>
      <w:r>
        <w:rPr>
          <w:sz w:val="22"/>
          <w:szCs w:val="22"/>
        </w:rPr>
        <w:t>After weeding out false followers and handing down some teaching that is so very important to us as Christians, Jesus continues His ministry for a time in the region of Galilee.</w:t>
      </w:r>
      <w:r w:rsidR="00A4689E">
        <w:rPr>
          <w:sz w:val="22"/>
          <w:szCs w:val="22"/>
        </w:rPr>
        <w:t xml:space="preserve">  We are told that He was “</w:t>
      </w:r>
      <w:r w:rsidR="00A4689E" w:rsidRPr="00A4689E">
        <w:rPr>
          <w:i/>
          <w:iCs/>
          <w:color w:val="EE0000"/>
          <w:sz w:val="22"/>
          <w:szCs w:val="22"/>
        </w:rPr>
        <w:t>walking in Galilee</w:t>
      </w:r>
      <w:r w:rsidR="00A4689E">
        <w:rPr>
          <w:sz w:val="22"/>
          <w:szCs w:val="22"/>
        </w:rPr>
        <w:t>”.  This does not mean that He was taking a stroll.  The meaning is that Galilee is where His ministry was mostly taking place.  The Synoptic Gospels share much of what He did while in that region.</w:t>
      </w:r>
    </w:p>
    <w:p w14:paraId="1EB201E3" w14:textId="77777777" w:rsidR="00A4689E" w:rsidRDefault="00A4689E" w:rsidP="00D121C0">
      <w:pPr>
        <w:pStyle w:val="NoSpacing"/>
        <w:rPr>
          <w:sz w:val="22"/>
          <w:szCs w:val="22"/>
        </w:rPr>
      </w:pPr>
    </w:p>
    <w:p w14:paraId="316829F8" w14:textId="7186E21A" w:rsidR="00A4689E" w:rsidRDefault="00A4689E" w:rsidP="00D121C0">
      <w:pPr>
        <w:pStyle w:val="NoSpacing"/>
        <w:rPr>
          <w:sz w:val="22"/>
          <w:szCs w:val="22"/>
        </w:rPr>
      </w:pPr>
      <w:r>
        <w:rPr>
          <w:sz w:val="22"/>
          <w:szCs w:val="22"/>
        </w:rPr>
        <w:t>We are also told that He didn’t have any more ministry in Judea at that time.  He avoided the area because the Jews were seeking to kill Him.  The term “Jews” here is referring to the religious leadership.  Recall that the last time He was in Jerusalem He had healed a man who had lain sick for 38 years.  Upon healing him, Jesus said “</w:t>
      </w:r>
      <w:r w:rsidRPr="00A4689E">
        <w:rPr>
          <w:i/>
          <w:iCs/>
          <w:color w:val="EE0000"/>
          <w:sz w:val="22"/>
          <w:szCs w:val="22"/>
        </w:rPr>
        <w:t>Get up, pick up your pallet and walk</w:t>
      </w:r>
      <w:r>
        <w:rPr>
          <w:sz w:val="22"/>
          <w:szCs w:val="22"/>
        </w:rPr>
        <w:t>.”  Being fully healed, the man did exactly as Jesus had instructed him.</w:t>
      </w:r>
    </w:p>
    <w:p w14:paraId="458D11B5" w14:textId="77777777" w:rsidR="00A4689E" w:rsidRDefault="00A4689E" w:rsidP="00D121C0">
      <w:pPr>
        <w:pStyle w:val="NoSpacing"/>
        <w:rPr>
          <w:sz w:val="22"/>
          <w:szCs w:val="22"/>
        </w:rPr>
      </w:pPr>
    </w:p>
    <w:p w14:paraId="587580D0" w14:textId="27EA0E5D" w:rsidR="00A4689E" w:rsidRDefault="00A4689E" w:rsidP="00D121C0">
      <w:pPr>
        <w:pStyle w:val="NoSpacing"/>
        <w:rPr>
          <w:sz w:val="22"/>
          <w:szCs w:val="22"/>
        </w:rPr>
      </w:pPr>
      <w:r>
        <w:rPr>
          <w:sz w:val="22"/>
          <w:szCs w:val="22"/>
        </w:rPr>
        <w:t>The issue became that this ha</w:t>
      </w:r>
      <w:r w:rsidR="00C75881">
        <w:rPr>
          <w:sz w:val="22"/>
          <w:szCs w:val="22"/>
        </w:rPr>
        <w:t>d</w:t>
      </w:r>
      <w:r>
        <w:rPr>
          <w:sz w:val="22"/>
          <w:szCs w:val="22"/>
        </w:rPr>
        <w:t xml:space="preserve"> taken place on the Sabbath.  The Jews could not see past their minutia of law keeping to recognize that </w:t>
      </w:r>
      <w:r w:rsidR="00712622">
        <w:rPr>
          <w:sz w:val="22"/>
          <w:szCs w:val="22"/>
        </w:rPr>
        <w:t xml:space="preserve">neither Jesus nor the man had really broken the fourth commandment.  Upon questioning Jesus, all their arguments were shut down.  Jesus further claimed His authority by admitting that He was God’s Son.  Jesus produced many witnesses to this fact.  </w:t>
      </w:r>
    </w:p>
    <w:p w14:paraId="728374ED" w14:textId="77777777" w:rsidR="00712622" w:rsidRDefault="00712622" w:rsidP="00D121C0">
      <w:pPr>
        <w:pStyle w:val="NoSpacing"/>
        <w:rPr>
          <w:sz w:val="22"/>
          <w:szCs w:val="22"/>
        </w:rPr>
      </w:pPr>
    </w:p>
    <w:p w14:paraId="2DA3CC54" w14:textId="0DDB8F15" w:rsidR="00712622" w:rsidRDefault="00712622" w:rsidP="00D121C0">
      <w:pPr>
        <w:pStyle w:val="NoSpacing"/>
        <w:rPr>
          <w:sz w:val="22"/>
          <w:szCs w:val="22"/>
        </w:rPr>
      </w:pPr>
      <w:r>
        <w:rPr>
          <w:sz w:val="22"/>
          <w:szCs w:val="22"/>
        </w:rPr>
        <w:t>Again, no one is so blind as those who will not see.  With all their deep study of the Scripture, it should have been obvious to them that they at least needed to learn more about Jesus.  But they refused.  They were not interested in an uneducated itinerant preacher possibly being the Messiah they claimed to be waiting for.  There’s also a good chance that they remembered Jesus was the One who came in and cleared the temple area of commerce.  That cost them money and pride.</w:t>
      </w:r>
    </w:p>
    <w:p w14:paraId="76DF03E1" w14:textId="77777777" w:rsidR="00712622" w:rsidRDefault="00712622" w:rsidP="00D121C0">
      <w:pPr>
        <w:pStyle w:val="NoSpacing"/>
        <w:rPr>
          <w:sz w:val="22"/>
          <w:szCs w:val="22"/>
        </w:rPr>
      </w:pPr>
    </w:p>
    <w:p w14:paraId="21EBA1FE" w14:textId="1C46EED6" w:rsidR="00712622" w:rsidRDefault="00E53A99" w:rsidP="00D121C0">
      <w:pPr>
        <w:pStyle w:val="NoSpacing"/>
        <w:rPr>
          <w:sz w:val="22"/>
          <w:szCs w:val="22"/>
        </w:rPr>
      </w:pPr>
      <w:r>
        <w:rPr>
          <w:sz w:val="22"/>
          <w:szCs w:val="22"/>
        </w:rPr>
        <w:t xml:space="preserve">The reason He was probably safer in Galilee was due to the way the Roman government was set up at the time.  </w:t>
      </w:r>
      <w:r w:rsidR="00AF1F29">
        <w:rPr>
          <w:sz w:val="22"/>
          <w:szCs w:val="22"/>
        </w:rPr>
        <w:t>The region of Galilee was under the authority of the tetrarch Herod Antipus.  This is the Herod who had John the Baptist beheaded.  But at the same time, Judea and Jerusalem were under direct Roman control; at this point under the governor Pontus Pilate.  So Galilee was in a different jurisdiction than Judea.</w:t>
      </w:r>
    </w:p>
    <w:p w14:paraId="4533EB8A" w14:textId="77777777" w:rsidR="00AF1F29" w:rsidRDefault="00AF1F29" w:rsidP="00D121C0">
      <w:pPr>
        <w:pStyle w:val="NoSpacing"/>
        <w:rPr>
          <w:sz w:val="22"/>
          <w:szCs w:val="22"/>
        </w:rPr>
      </w:pPr>
    </w:p>
    <w:p w14:paraId="6E6E45C5" w14:textId="77777777" w:rsidR="005E6334" w:rsidRDefault="00275C4E" w:rsidP="00D121C0">
      <w:pPr>
        <w:pStyle w:val="NoSpacing"/>
        <w:rPr>
          <w:sz w:val="22"/>
          <w:szCs w:val="22"/>
        </w:rPr>
      </w:pPr>
      <w:r>
        <w:rPr>
          <w:sz w:val="22"/>
          <w:szCs w:val="22"/>
        </w:rPr>
        <w:t xml:space="preserve">How very ironic that Jesus was in danger of His life, in the very city from where He will one day rule the world.  Please don’t be like those who are willfully blind.  Listen to what the Bible says and recognize that it is truth and it is how we need to respond to God, whether it is convenient or not.  We know the Pharisees were certainly tied up in their rules, but there were many in the religious leadership who considered Jesus a threat to their lifestyle.  </w:t>
      </w:r>
      <w:r w:rsidR="005E6334">
        <w:rPr>
          <w:sz w:val="22"/>
          <w:szCs w:val="22"/>
        </w:rPr>
        <w:t xml:space="preserve">They were rich and politically powerful; they didn’t want to give up what they had in this world for what they could gain in the next.  </w:t>
      </w:r>
    </w:p>
    <w:p w14:paraId="5F6D3181" w14:textId="77777777" w:rsidR="005E6334" w:rsidRDefault="005E6334" w:rsidP="00D121C0">
      <w:pPr>
        <w:pStyle w:val="NoSpacing"/>
        <w:rPr>
          <w:sz w:val="22"/>
          <w:szCs w:val="22"/>
        </w:rPr>
      </w:pPr>
    </w:p>
    <w:p w14:paraId="6EACDBA3" w14:textId="6FE68493" w:rsidR="00AF1F29" w:rsidRDefault="005E6334" w:rsidP="00D121C0">
      <w:pPr>
        <w:pStyle w:val="NoSpacing"/>
        <w:rPr>
          <w:rStyle w:val="woj"/>
          <w:sz w:val="22"/>
          <w:szCs w:val="22"/>
        </w:rPr>
      </w:pPr>
      <w:r>
        <w:rPr>
          <w:sz w:val="22"/>
          <w:szCs w:val="22"/>
        </w:rPr>
        <w:t xml:space="preserve">The world is full of people like that.  Unfortunately, many claim to be Christian.  Yes, we need certain things in this world to live.  But keep your focus on what is to come.  In Matthew 6:33, Jesus tells us, </w:t>
      </w:r>
      <w:r w:rsidRPr="005E6334">
        <w:rPr>
          <w:sz w:val="22"/>
          <w:szCs w:val="22"/>
        </w:rPr>
        <w:t xml:space="preserve">in part: </w:t>
      </w:r>
      <w:r w:rsidRPr="005E6334">
        <w:rPr>
          <w:rStyle w:val="woj"/>
          <w:i/>
          <w:iCs/>
          <w:color w:val="EE0000"/>
          <w:sz w:val="22"/>
          <w:szCs w:val="22"/>
        </w:rPr>
        <w:t>But seek first [God’s] kingdom and His righteousness.</w:t>
      </w:r>
      <w:r w:rsidRPr="005E6334">
        <w:rPr>
          <w:rStyle w:val="woj"/>
          <w:sz w:val="22"/>
          <w:szCs w:val="22"/>
        </w:rPr>
        <w:t xml:space="preserve">  </w:t>
      </w:r>
      <w:r>
        <w:rPr>
          <w:rStyle w:val="woj"/>
          <w:sz w:val="22"/>
          <w:szCs w:val="22"/>
        </w:rPr>
        <w:t>That’s hard for us to do in a physical world; but that’s what our Master tells us to do.</w:t>
      </w:r>
    </w:p>
    <w:p w14:paraId="2EE3B74E" w14:textId="77777777" w:rsidR="005E6334" w:rsidRDefault="005E6334" w:rsidP="00D121C0">
      <w:pPr>
        <w:pStyle w:val="NoSpacing"/>
        <w:rPr>
          <w:rStyle w:val="woj"/>
          <w:sz w:val="22"/>
          <w:szCs w:val="22"/>
        </w:rPr>
      </w:pPr>
    </w:p>
    <w:p w14:paraId="0C968119" w14:textId="1A03B8FB" w:rsidR="005E6334" w:rsidRDefault="00BF46DB" w:rsidP="00D121C0">
      <w:pPr>
        <w:pStyle w:val="NoSpacing"/>
        <w:rPr>
          <w:rStyle w:val="woj"/>
          <w:sz w:val="22"/>
          <w:szCs w:val="22"/>
        </w:rPr>
      </w:pPr>
      <w:r>
        <w:rPr>
          <w:rStyle w:val="woj"/>
          <w:sz w:val="22"/>
          <w:szCs w:val="22"/>
        </w:rPr>
        <w:t xml:space="preserve">Next, in verse 2, we are told that </w:t>
      </w:r>
      <w:r w:rsidRPr="00BF46DB">
        <w:rPr>
          <w:rStyle w:val="woj"/>
          <w:i/>
          <w:iCs/>
          <w:color w:val="EE0000"/>
          <w:sz w:val="22"/>
          <w:szCs w:val="22"/>
        </w:rPr>
        <w:t>the feast of the Jews, the Feast of Booths, was near</w:t>
      </w:r>
      <w:r>
        <w:rPr>
          <w:rStyle w:val="woj"/>
          <w:sz w:val="22"/>
          <w:szCs w:val="22"/>
        </w:rPr>
        <w:t xml:space="preserve">.  </w:t>
      </w:r>
      <w:r w:rsidR="00F817D9">
        <w:rPr>
          <w:rStyle w:val="woj"/>
          <w:sz w:val="22"/>
          <w:szCs w:val="22"/>
        </w:rPr>
        <w:t>It is very difficult for us to keep track of all the Jewish feasts.  And a big reason for that is that they all had several names.  For example: the Feast of Booths is also the Feast of Tabernacles or the Feast of Ingathering.  The Hebrews call it Sukkot.</w:t>
      </w:r>
    </w:p>
    <w:p w14:paraId="6A4CB354" w14:textId="777E33E3" w:rsidR="00F817D9" w:rsidRDefault="00364C9A" w:rsidP="00D121C0">
      <w:pPr>
        <w:pStyle w:val="NoSpacing"/>
        <w:rPr>
          <w:rStyle w:val="woj"/>
          <w:sz w:val="22"/>
          <w:szCs w:val="22"/>
        </w:rPr>
      </w:pPr>
      <w:r>
        <w:rPr>
          <w:rStyle w:val="woj"/>
          <w:sz w:val="22"/>
          <w:szCs w:val="22"/>
        </w:rPr>
        <w:lastRenderedPageBreak/>
        <w:t>I’m going to call it the Feast of Tabernacles, because that has the most meaning for us.  There were seven Jewish feasts ordained by God.  Some were only a day, some for seven or eight days.  The Feast of Tabernacles was the final feast of the Jewish calendar and takes place at the end of September and beginning of October.  There are three week</w:t>
      </w:r>
      <w:r w:rsidR="0010783F">
        <w:rPr>
          <w:rStyle w:val="woj"/>
          <w:sz w:val="22"/>
          <w:szCs w:val="22"/>
        </w:rPr>
        <w:t>-</w:t>
      </w:r>
      <w:r>
        <w:rPr>
          <w:rStyle w:val="woj"/>
          <w:sz w:val="22"/>
          <w:szCs w:val="22"/>
        </w:rPr>
        <w:t>long feasts that all the males of Israel are required to attend in Jerusalem</w:t>
      </w:r>
      <w:r w:rsidR="00D710E9">
        <w:rPr>
          <w:rStyle w:val="woj"/>
          <w:sz w:val="22"/>
          <w:szCs w:val="22"/>
        </w:rPr>
        <w:t>;</w:t>
      </w:r>
      <w:r>
        <w:rPr>
          <w:rStyle w:val="woj"/>
          <w:sz w:val="22"/>
          <w:szCs w:val="22"/>
        </w:rPr>
        <w:t xml:space="preserve"> and Tabernacles was the third.  </w:t>
      </w:r>
    </w:p>
    <w:p w14:paraId="7C1786D6" w14:textId="77777777" w:rsidR="00364C9A" w:rsidRDefault="00364C9A" w:rsidP="00D121C0">
      <w:pPr>
        <w:pStyle w:val="NoSpacing"/>
        <w:rPr>
          <w:sz w:val="22"/>
          <w:szCs w:val="22"/>
        </w:rPr>
      </w:pPr>
    </w:p>
    <w:p w14:paraId="6E323EA0" w14:textId="7865BC92" w:rsidR="00364C9A" w:rsidRDefault="00364C9A" w:rsidP="00D121C0">
      <w:pPr>
        <w:pStyle w:val="NoSpacing"/>
        <w:rPr>
          <w:sz w:val="22"/>
          <w:szCs w:val="22"/>
        </w:rPr>
      </w:pPr>
      <w:r>
        <w:rPr>
          <w:sz w:val="22"/>
          <w:szCs w:val="22"/>
        </w:rPr>
        <w:t>The celebration was in part to thank God for His provision in the harvest of grapes and olives.  Some of the fruit was offered as a sacrifice to God during this festival.  The most visually notable thing about this feast was the all the participants were to live in little temporary booths or tabernacles.  This was to remind them of their time spent in the wilderness while they were under God’s constant care.</w:t>
      </w:r>
    </w:p>
    <w:p w14:paraId="0B8C9895" w14:textId="77777777" w:rsidR="00364C9A" w:rsidRDefault="00364C9A" w:rsidP="00D121C0">
      <w:pPr>
        <w:pStyle w:val="NoSpacing"/>
        <w:rPr>
          <w:sz w:val="22"/>
          <w:szCs w:val="22"/>
        </w:rPr>
      </w:pPr>
    </w:p>
    <w:p w14:paraId="6FBC6C64" w14:textId="28B9AFBF" w:rsidR="00364C9A" w:rsidRDefault="007D35E9" w:rsidP="00D121C0">
      <w:pPr>
        <w:pStyle w:val="NoSpacing"/>
        <w:rPr>
          <w:sz w:val="22"/>
          <w:szCs w:val="22"/>
        </w:rPr>
      </w:pPr>
      <w:r>
        <w:rPr>
          <w:sz w:val="22"/>
          <w:szCs w:val="22"/>
        </w:rPr>
        <w:t>But it goes deeper.  When Moses and the people built the tent and compound in the desert under God’s direction as a place to offer sacrifices and to keep the ark of the covenant, it was called a tabernacle.  Later when Solomon built the temple and still later when the exiles returned from Babylon and built a new temple, it was also a tabernacle.</w:t>
      </w:r>
    </w:p>
    <w:p w14:paraId="3D3D4DBE" w14:textId="77777777" w:rsidR="007D35E9" w:rsidRDefault="007D35E9" w:rsidP="00D121C0">
      <w:pPr>
        <w:pStyle w:val="NoSpacing"/>
        <w:rPr>
          <w:sz w:val="22"/>
          <w:szCs w:val="22"/>
        </w:rPr>
      </w:pPr>
    </w:p>
    <w:p w14:paraId="66DE1D5E" w14:textId="42AC5AFF" w:rsidR="007D35E9" w:rsidRDefault="00756CF9" w:rsidP="00D121C0">
      <w:pPr>
        <w:pStyle w:val="NoSpacing"/>
        <w:rPr>
          <w:sz w:val="22"/>
          <w:szCs w:val="22"/>
        </w:rPr>
      </w:pPr>
      <w:r>
        <w:rPr>
          <w:sz w:val="22"/>
          <w:szCs w:val="22"/>
        </w:rPr>
        <w:t xml:space="preserve">In the Bible, the idea of a tabernacle was specifically linked to the idea of God dwelling among His people.  </w:t>
      </w:r>
    </w:p>
    <w:p w14:paraId="2B010367" w14:textId="77777777" w:rsidR="00756CF9" w:rsidRDefault="00756CF9" w:rsidP="00D121C0">
      <w:pPr>
        <w:pStyle w:val="NoSpacing"/>
        <w:rPr>
          <w:sz w:val="22"/>
          <w:szCs w:val="22"/>
        </w:rPr>
      </w:pPr>
    </w:p>
    <w:p w14:paraId="6638A107" w14:textId="4B12B18D" w:rsidR="00756CF9" w:rsidRDefault="00492A65" w:rsidP="00D121C0">
      <w:pPr>
        <w:pStyle w:val="NoSpacing"/>
        <w:rPr>
          <w:sz w:val="22"/>
          <w:szCs w:val="22"/>
        </w:rPr>
      </w:pPr>
      <w:r>
        <w:rPr>
          <w:sz w:val="22"/>
          <w:szCs w:val="22"/>
        </w:rPr>
        <w:t xml:space="preserve">Now the next thing to keep in mind is that the Old Testament points to Jesus.  All the seven feasts ordained by God point to Jesus in very special and direct ways.  So, let’s go back to John 1 verse 14 which says in part: </w:t>
      </w:r>
      <w:r w:rsidRPr="00492A65">
        <w:rPr>
          <w:i/>
          <w:iCs/>
          <w:color w:val="EE0000"/>
          <w:sz w:val="22"/>
          <w:szCs w:val="22"/>
        </w:rPr>
        <w:t>And the word became flesh, and dwelt among us.</w:t>
      </w:r>
      <w:r>
        <w:rPr>
          <w:sz w:val="22"/>
          <w:szCs w:val="22"/>
        </w:rPr>
        <w:t xml:space="preserve">  Another, perhaps even more legitimate translation of that section of verse is: </w:t>
      </w:r>
      <w:r w:rsidRPr="00492A65">
        <w:rPr>
          <w:i/>
          <w:iCs/>
          <w:color w:val="EE0000"/>
          <w:sz w:val="22"/>
          <w:szCs w:val="22"/>
        </w:rPr>
        <w:t>And the word became flesh, and tabernacled among us.</w:t>
      </w:r>
      <w:r>
        <w:rPr>
          <w:sz w:val="22"/>
          <w:szCs w:val="22"/>
        </w:rPr>
        <w:t xml:space="preserve">  Here is the apostle John pointing out that Jesus is God dwelling among His people.</w:t>
      </w:r>
    </w:p>
    <w:p w14:paraId="52421A1C" w14:textId="77777777" w:rsidR="00492A65" w:rsidRDefault="00492A65" w:rsidP="00D121C0">
      <w:pPr>
        <w:pStyle w:val="NoSpacing"/>
        <w:rPr>
          <w:sz w:val="22"/>
          <w:szCs w:val="22"/>
        </w:rPr>
      </w:pPr>
    </w:p>
    <w:p w14:paraId="40CBAE83" w14:textId="4FCE1CCE" w:rsidR="00492A65" w:rsidRDefault="00492A65" w:rsidP="00D121C0">
      <w:pPr>
        <w:pStyle w:val="NoSpacing"/>
        <w:rPr>
          <w:sz w:val="22"/>
          <w:szCs w:val="22"/>
        </w:rPr>
      </w:pPr>
      <w:r>
        <w:rPr>
          <w:sz w:val="22"/>
          <w:szCs w:val="22"/>
        </w:rPr>
        <w:t xml:space="preserve">Let us never forget how amazing our God is; that He sent Jesus, who is Emmanuel (God with us), to leave His perfect heavenly abode to tabernacle with His creation.  All to give us a chance to be redeemed from </w:t>
      </w:r>
      <w:r w:rsidR="009C2AB9">
        <w:rPr>
          <w:sz w:val="22"/>
          <w:szCs w:val="22"/>
        </w:rPr>
        <w:t>all our rebellion and live eternal life.</w:t>
      </w:r>
    </w:p>
    <w:p w14:paraId="2F400DDD" w14:textId="77777777" w:rsidR="009C2AB9" w:rsidRDefault="009C2AB9" w:rsidP="00D121C0">
      <w:pPr>
        <w:pStyle w:val="NoSpacing"/>
        <w:rPr>
          <w:sz w:val="22"/>
          <w:szCs w:val="22"/>
        </w:rPr>
      </w:pPr>
    </w:p>
    <w:p w14:paraId="642A2247" w14:textId="45C0DE78" w:rsidR="009C2AB9" w:rsidRDefault="009C2AB9" w:rsidP="00D121C0">
      <w:pPr>
        <w:pStyle w:val="NoSpacing"/>
        <w:rPr>
          <w:sz w:val="22"/>
          <w:szCs w:val="22"/>
        </w:rPr>
      </w:pPr>
      <w:r>
        <w:rPr>
          <w:sz w:val="22"/>
          <w:szCs w:val="22"/>
        </w:rPr>
        <w:t xml:space="preserve">Even more, keep in mind that the booths or tabernacles were temporary dwelling places.  Jesus came here in a temporary dwelling place when He came in the flesh.  Now Jesus is still in the flesh, but He is in His glorified flesh or body; and that is forever.  </w:t>
      </w:r>
    </w:p>
    <w:p w14:paraId="55094E90" w14:textId="77777777" w:rsidR="009C2AB9" w:rsidRDefault="009C2AB9" w:rsidP="00D121C0">
      <w:pPr>
        <w:pStyle w:val="NoSpacing"/>
        <w:rPr>
          <w:sz w:val="22"/>
          <w:szCs w:val="22"/>
        </w:rPr>
      </w:pPr>
    </w:p>
    <w:p w14:paraId="67E3DCCE" w14:textId="70CB3C99" w:rsidR="009C2AB9" w:rsidRDefault="009C2AB9" w:rsidP="00D121C0">
      <w:pPr>
        <w:pStyle w:val="NoSpacing"/>
        <w:rPr>
          <w:sz w:val="22"/>
          <w:szCs w:val="22"/>
        </w:rPr>
      </w:pPr>
      <w:r>
        <w:rPr>
          <w:sz w:val="22"/>
          <w:szCs w:val="22"/>
        </w:rPr>
        <w:t xml:space="preserve">When we turn to Christ for salvation, we become a temple of the Holy Spirt.  In other words, a tabernacle or dwelling place of the Holy Spirit.  Once again, God dwells with His people.  </w:t>
      </w:r>
    </w:p>
    <w:p w14:paraId="752445CD" w14:textId="77777777" w:rsidR="00E72247" w:rsidRDefault="00E72247" w:rsidP="00D121C0">
      <w:pPr>
        <w:pStyle w:val="NoSpacing"/>
        <w:rPr>
          <w:sz w:val="22"/>
          <w:szCs w:val="22"/>
        </w:rPr>
      </w:pPr>
    </w:p>
    <w:p w14:paraId="32174B5B" w14:textId="5EEE0C1A" w:rsidR="00E72247" w:rsidRDefault="00E72247" w:rsidP="00D121C0">
      <w:pPr>
        <w:pStyle w:val="NoSpacing"/>
        <w:rPr>
          <w:sz w:val="22"/>
          <w:szCs w:val="22"/>
        </w:rPr>
      </w:pPr>
      <w:r>
        <w:rPr>
          <w:sz w:val="22"/>
          <w:szCs w:val="22"/>
        </w:rPr>
        <w:t xml:space="preserve">Again, thinking of the temporary nature of the booths the people built for the feast, we can think of what the apostle Paul wrote in 2 </w:t>
      </w:r>
      <w:r w:rsidRPr="00E72247">
        <w:rPr>
          <w:sz w:val="22"/>
          <w:szCs w:val="22"/>
        </w:rPr>
        <w:t xml:space="preserve">Corinthians 5:1, </w:t>
      </w:r>
      <w:r w:rsidRPr="00E72247">
        <w:rPr>
          <w:i/>
          <w:iCs/>
          <w:color w:val="EE0000"/>
          <w:sz w:val="22"/>
          <w:szCs w:val="22"/>
        </w:rPr>
        <w:t>“For we know that if the earthly tent which is our house is torn down, we have a building from God, a house not made with hands, eternal in the heavens.”</w:t>
      </w:r>
      <w:r w:rsidRPr="00E72247">
        <w:rPr>
          <w:sz w:val="22"/>
          <w:szCs w:val="22"/>
        </w:rPr>
        <w:t xml:space="preserve">  </w:t>
      </w:r>
      <w:r w:rsidR="00B34A23">
        <w:rPr>
          <w:sz w:val="22"/>
          <w:szCs w:val="22"/>
        </w:rPr>
        <w:t>Our body is an earthly tent, a temporary dwelling place.  But God will give us a new glorified body if we pass from our earthly tabernacle in Christ.</w:t>
      </w:r>
    </w:p>
    <w:p w14:paraId="2C7DA0D3" w14:textId="77777777" w:rsidR="00B34A23" w:rsidRDefault="00B34A23" w:rsidP="00D121C0">
      <w:pPr>
        <w:pStyle w:val="NoSpacing"/>
        <w:rPr>
          <w:sz w:val="22"/>
          <w:szCs w:val="22"/>
        </w:rPr>
      </w:pPr>
    </w:p>
    <w:p w14:paraId="7F2E2AE6" w14:textId="513FDE5A" w:rsidR="00485206" w:rsidRDefault="00B335D9" w:rsidP="00D121C0">
      <w:pPr>
        <w:pStyle w:val="NoSpacing"/>
        <w:rPr>
          <w:rStyle w:val="text"/>
          <w:sz w:val="22"/>
          <w:szCs w:val="22"/>
        </w:rPr>
      </w:pPr>
      <w:r>
        <w:rPr>
          <w:sz w:val="22"/>
          <w:szCs w:val="22"/>
        </w:rPr>
        <w:t xml:space="preserve">And the Bible tells us in 1 </w:t>
      </w:r>
      <w:r w:rsidRPr="00B335D9">
        <w:rPr>
          <w:sz w:val="22"/>
          <w:szCs w:val="22"/>
        </w:rPr>
        <w:t xml:space="preserve">Peter 2:5, </w:t>
      </w:r>
      <w:r w:rsidRPr="00B335D9">
        <w:rPr>
          <w:i/>
          <w:iCs/>
          <w:color w:val="EE0000"/>
          <w:sz w:val="22"/>
          <w:szCs w:val="22"/>
        </w:rPr>
        <w:t>“</w:t>
      </w:r>
      <w:r w:rsidRPr="00B335D9">
        <w:rPr>
          <w:rStyle w:val="text"/>
          <w:i/>
          <w:iCs/>
          <w:color w:val="EE0000"/>
          <w:sz w:val="22"/>
          <w:szCs w:val="22"/>
        </w:rPr>
        <w:t>you also, as living stones, are being built up as a spiritual house for a holy priesthood, to offer up spiritual sacrifices acceptable to God through Jesus Christ.”</w:t>
      </w:r>
      <w:r w:rsidRPr="00B335D9">
        <w:rPr>
          <w:rStyle w:val="text"/>
          <w:sz w:val="22"/>
          <w:szCs w:val="22"/>
        </w:rPr>
        <w:t xml:space="preserve">  </w:t>
      </w:r>
      <w:r w:rsidR="00485206">
        <w:rPr>
          <w:rStyle w:val="text"/>
          <w:sz w:val="22"/>
          <w:szCs w:val="22"/>
        </w:rPr>
        <w:t>Although we currently live in the temporary dwelling of our fleshly bodies, we look forward to becoming a permanent dwelling of spiritual rock in Christ.  Seek first God’s Kingdom, don’t let the world distract you or seduce you.  We are being shaped by the difficulties of this life, to fit into the coming spiritual house of God.</w:t>
      </w:r>
    </w:p>
    <w:p w14:paraId="1A420EBF" w14:textId="77777777" w:rsidR="00485206" w:rsidRDefault="00485206">
      <w:pPr>
        <w:rPr>
          <w:rStyle w:val="text"/>
          <w:sz w:val="22"/>
          <w:szCs w:val="22"/>
        </w:rPr>
      </w:pPr>
      <w:r>
        <w:rPr>
          <w:rStyle w:val="text"/>
          <w:sz w:val="22"/>
          <w:szCs w:val="22"/>
        </w:rPr>
        <w:br w:type="page"/>
      </w:r>
    </w:p>
    <w:p w14:paraId="3386B0F8" w14:textId="67E00DD9" w:rsidR="00485206" w:rsidRDefault="00B27BC6" w:rsidP="00D121C0">
      <w:pPr>
        <w:pStyle w:val="NoSpacing"/>
        <w:rPr>
          <w:sz w:val="22"/>
          <w:szCs w:val="22"/>
        </w:rPr>
      </w:pPr>
      <w:r>
        <w:rPr>
          <w:sz w:val="22"/>
          <w:szCs w:val="22"/>
        </w:rPr>
        <w:lastRenderedPageBreak/>
        <w:t xml:space="preserve">The Feast of Tabernacles is here in our passage.  We are about six months away from Jesus’ last Passover and His crucifixion.  His brothers speak to Him.  </w:t>
      </w:r>
      <w:r w:rsidR="00766FBE">
        <w:rPr>
          <w:sz w:val="22"/>
          <w:szCs w:val="22"/>
        </w:rPr>
        <w:t xml:space="preserve">These are the other natural children of Joseph and Mary.  </w:t>
      </w:r>
      <w:r>
        <w:rPr>
          <w:sz w:val="22"/>
          <w:szCs w:val="22"/>
        </w:rPr>
        <w:t xml:space="preserve">They are sort of being wise-guys because they don’t really believe in Him yet.  </w:t>
      </w:r>
      <w:r w:rsidR="00551E54">
        <w:rPr>
          <w:sz w:val="22"/>
          <w:szCs w:val="22"/>
        </w:rPr>
        <w:t>(</w:t>
      </w:r>
      <w:r w:rsidR="00664292">
        <w:rPr>
          <w:sz w:val="22"/>
          <w:szCs w:val="22"/>
        </w:rPr>
        <w:t xml:space="preserve">It’s interesting to think that two of them ended up writing books of the New Testament.  </w:t>
      </w:r>
      <w:r w:rsidR="00C64008">
        <w:rPr>
          <w:sz w:val="22"/>
          <w:szCs w:val="22"/>
        </w:rPr>
        <w:t>So, d</w:t>
      </w:r>
      <w:r w:rsidR="00664292">
        <w:rPr>
          <w:sz w:val="22"/>
          <w:szCs w:val="22"/>
        </w:rPr>
        <w:t>on’t give up on anyone.</w:t>
      </w:r>
      <w:r w:rsidR="00E136E4">
        <w:rPr>
          <w:sz w:val="22"/>
          <w:szCs w:val="22"/>
        </w:rPr>
        <w:t>)</w:t>
      </w:r>
      <w:r w:rsidR="00664292">
        <w:rPr>
          <w:sz w:val="22"/>
          <w:szCs w:val="22"/>
        </w:rPr>
        <w:t xml:space="preserve">  </w:t>
      </w:r>
      <w:r>
        <w:rPr>
          <w:sz w:val="22"/>
          <w:szCs w:val="22"/>
        </w:rPr>
        <w:t>At the same time, they are giving Jesus worldly advice; they are letting Him know how they would do things if they wanted to gain a great following and perhaps become a king.</w:t>
      </w:r>
    </w:p>
    <w:p w14:paraId="41046B03" w14:textId="77777777" w:rsidR="00B27BC6" w:rsidRDefault="00B27BC6" w:rsidP="00D121C0">
      <w:pPr>
        <w:pStyle w:val="NoSpacing"/>
        <w:rPr>
          <w:sz w:val="22"/>
          <w:szCs w:val="22"/>
        </w:rPr>
      </w:pPr>
    </w:p>
    <w:p w14:paraId="0AE9D07A" w14:textId="5F6DEE37" w:rsidR="00B27BC6" w:rsidRDefault="008D3103" w:rsidP="00D121C0">
      <w:pPr>
        <w:pStyle w:val="NoSpacing"/>
        <w:rPr>
          <w:sz w:val="22"/>
          <w:szCs w:val="22"/>
        </w:rPr>
      </w:pPr>
      <w:r>
        <w:rPr>
          <w:sz w:val="22"/>
          <w:szCs w:val="22"/>
        </w:rPr>
        <w:t>And their words would have been good if Jesus had been building an earthly kingdom.  But He wasn’t; He was building the Kingdom of God.  This is very obvious in the way He spoke to all those who had been fed the bread He provided.  He spoke spiritual truth to them; and it resulted in many of them leaving.  Jesus, then and now, wants true followers.  He wants those who will follow Him no matter what.  He wants those who will show their love for Him by their obedience to His commands.</w:t>
      </w:r>
    </w:p>
    <w:p w14:paraId="3BFD7AAF" w14:textId="77777777" w:rsidR="008D3103" w:rsidRDefault="008D3103" w:rsidP="00D121C0">
      <w:pPr>
        <w:pStyle w:val="NoSpacing"/>
        <w:rPr>
          <w:sz w:val="22"/>
          <w:szCs w:val="22"/>
        </w:rPr>
      </w:pPr>
    </w:p>
    <w:p w14:paraId="08DE1DAF" w14:textId="492D04A2" w:rsidR="008D3103" w:rsidRDefault="008D3103" w:rsidP="00D121C0">
      <w:pPr>
        <w:pStyle w:val="NoSpacing"/>
        <w:rPr>
          <w:rStyle w:val="woj"/>
          <w:sz w:val="22"/>
          <w:szCs w:val="22"/>
        </w:rPr>
      </w:pPr>
      <w:r>
        <w:rPr>
          <w:sz w:val="22"/>
          <w:szCs w:val="22"/>
        </w:rPr>
        <w:t xml:space="preserve">It’s fine to desire the good gifts that God offers to us and provides for us; but our primary goal must be to serve Him.  And that can be kind of tough because God doesn’t really need us.  When we serve Him, we are not doing Him any favors.  </w:t>
      </w:r>
      <w:r w:rsidR="00EE072E">
        <w:rPr>
          <w:sz w:val="22"/>
          <w:szCs w:val="22"/>
        </w:rPr>
        <w:t>In fact, it’s very humbling what Jesus tells us in Luke 17:</w:t>
      </w:r>
      <w:r w:rsidR="00EE072E" w:rsidRPr="00EE072E">
        <w:rPr>
          <w:sz w:val="22"/>
          <w:szCs w:val="22"/>
        </w:rPr>
        <w:t xml:space="preserve">10, </w:t>
      </w:r>
      <w:r w:rsidR="00EE072E" w:rsidRPr="00EE072E">
        <w:rPr>
          <w:i/>
          <w:iCs/>
          <w:color w:val="EE0000"/>
          <w:sz w:val="22"/>
          <w:szCs w:val="22"/>
        </w:rPr>
        <w:t>“</w:t>
      </w:r>
      <w:r w:rsidR="00EE072E" w:rsidRPr="00EE072E">
        <w:rPr>
          <w:rStyle w:val="woj"/>
          <w:i/>
          <w:iCs/>
          <w:color w:val="EE0000"/>
          <w:sz w:val="22"/>
          <w:szCs w:val="22"/>
        </w:rPr>
        <w:t>So you too, when you do all the things which are commanded you, say, ‘We are unworthy slaves; we have done only that which we ought to have done.’”</w:t>
      </w:r>
      <w:r w:rsidR="00EE072E" w:rsidRPr="00EE072E">
        <w:rPr>
          <w:rStyle w:val="woj"/>
          <w:sz w:val="22"/>
          <w:szCs w:val="22"/>
        </w:rPr>
        <w:t xml:space="preserve">  </w:t>
      </w:r>
      <w:r w:rsidR="00EE072E">
        <w:rPr>
          <w:rStyle w:val="woj"/>
          <w:sz w:val="22"/>
          <w:szCs w:val="22"/>
        </w:rPr>
        <w:t xml:space="preserve">See, </w:t>
      </w:r>
      <w:r w:rsidR="009462E6">
        <w:rPr>
          <w:rStyle w:val="woj"/>
          <w:sz w:val="22"/>
          <w:szCs w:val="22"/>
        </w:rPr>
        <w:t xml:space="preserve">although He is infinitely capable of taking care of things Himself, </w:t>
      </w:r>
      <w:r w:rsidR="00EE072E">
        <w:rPr>
          <w:rStyle w:val="woj"/>
          <w:sz w:val="22"/>
          <w:szCs w:val="22"/>
        </w:rPr>
        <w:t>God very often chooses to work through His creation; be they angels or be they people.  We can take joy in that; our God is willing to use us.</w:t>
      </w:r>
    </w:p>
    <w:p w14:paraId="30A1C36C" w14:textId="77777777" w:rsidR="007C3946" w:rsidRPr="007C3946" w:rsidRDefault="007C3946" w:rsidP="00D121C0">
      <w:pPr>
        <w:pStyle w:val="NoSpacing"/>
        <w:rPr>
          <w:rStyle w:val="woj"/>
          <w:sz w:val="22"/>
          <w:szCs w:val="22"/>
        </w:rPr>
      </w:pPr>
    </w:p>
    <w:p w14:paraId="59619350" w14:textId="1CA97151" w:rsidR="007C3946" w:rsidRDefault="007C3946" w:rsidP="00D121C0">
      <w:pPr>
        <w:pStyle w:val="NoSpacing"/>
        <w:rPr>
          <w:rStyle w:val="text"/>
          <w:sz w:val="22"/>
          <w:szCs w:val="22"/>
        </w:rPr>
      </w:pPr>
      <w:r w:rsidRPr="007C3946">
        <w:rPr>
          <w:rStyle w:val="woj"/>
          <w:sz w:val="22"/>
          <w:szCs w:val="22"/>
        </w:rPr>
        <w:t xml:space="preserve">In Ephesians 2:10 the apostle Paul tells us: </w:t>
      </w:r>
      <w:r w:rsidRPr="007C3946">
        <w:rPr>
          <w:rStyle w:val="text"/>
          <w:i/>
          <w:iCs/>
          <w:color w:val="EE0000"/>
          <w:sz w:val="22"/>
          <w:szCs w:val="22"/>
        </w:rPr>
        <w:t>For we are His workmanship, created in Christ Jesus for good works, which God prepared beforehand so that we would walk in them.</w:t>
      </w:r>
      <w:r w:rsidRPr="007C3946">
        <w:rPr>
          <w:rStyle w:val="text"/>
          <w:sz w:val="22"/>
          <w:szCs w:val="22"/>
        </w:rPr>
        <w:t xml:space="preserve">  </w:t>
      </w:r>
      <w:r>
        <w:rPr>
          <w:rStyle w:val="text"/>
          <w:sz w:val="22"/>
          <w:szCs w:val="22"/>
        </w:rPr>
        <w:t xml:space="preserve">One of the consequences of that statement is that you can’t do anything extra for God.  He has already ordained the good works for you to do.  Therefore, the best you can say is: </w:t>
      </w:r>
      <w:r w:rsidRPr="007C3946">
        <w:rPr>
          <w:rStyle w:val="text"/>
          <w:i/>
          <w:iCs/>
          <w:color w:val="EE0000"/>
          <w:sz w:val="22"/>
          <w:szCs w:val="22"/>
        </w:rPr>
        <w:t>We are unworthy slaves, we have done only that which we ought to have done.</w:t>
      </w:r>
      <w:r>
        <w:rPr>
          <w:rStyle w:val="text"/>
          <w:sz w:val="22"/>
          <w:szCs w:val="22"/>
        </w:rPr>
        <w:t xml:space="preserve">  The sad truth is, however, that we often fail miserably in what we are called to do.  Praise God for His great mercy in Christ Jesus.</w:t>
      </w:r>
    </w:p>
    <w:p w14:paraId="0D726F72" w14:textId="77777777" w:rsidR="007C3946" w:rsidRDefault="007C3946" w:rsidP="00D121C0">
      <w:pPr>
        <w:pStyle w:val="NoSpacing"/>
        <w:rPr>
          <w:rStyle w:val="text"/>
          <w:sz w:val="22"/>
          <w:szCs w:val="22"/>
        </w:rPr>
      </w:pPr>
    </w:p>
    <w:p w14:paraId="3B1B3B68" w14:textId="62731F3F" w:rsidR="007C3946" w:rsidRDefault="003A62C4" w:rsidP="00D121C0">
      <w:pPr>
        <w:pStyle w:val="NoSpacing"/>
        <w:rPr>
          <w:sz w:val="22"/>
          <w:szCs w:val="22"/>
        </w:rPr>
      </w:pPr>
      <w:r>
        <w:rPr>
          <w:sz w:val="22"/>
          <w:szCs w:val="22"/>
        </w:rPr>
        <w:t xml:space="preserve">The apostles were known for doing this same thing.  A large group </w:t>
      </w:r>
      <w:r w:rsidR="00D06411">
        <w:rPr>
          <w:sz w:val="22"/>
          <w:szCs w:val="22"/>
        </w:rPr>
        <w:t xml:space="preserve">of people </w:t>
      </w:r>
      <w:r>
        <w:rPr>
          <w:sz w:val="22"/>
          <w:szCs w:val="22"/>
        </w:rPr>
        <w:t>would have gathered around Jesus and they would be quite happy and expect Him to stay around and increase the crowd.  But no, Jesus would go off to other areas and continue to spread the Gospel of the Kingdom.  That’s what He came for.  He will come later to rule the entire world; but His first coming was to provide redemption for His errant people, which is the means of building His Kingdom.</w:t>
      </w:r>
    </w:p>
    <w:p w14:paraId="523F295A" w14:textId="77777777" w:rsidR="003A62C4" w:rsidRDefault="003A62C4" w:rsidP="00D121C0">
      <w:pPr>
        <w:pStyle w:val="NoSpacing"/>
        <w:rPr>
          <w:sz w:val="22"/>
          <w:szCs w:val="22"/>
        </w:rPr>
      </w:pPr>
    </w:p>
    <w:p w14:paraId="2B7A841A" w14:textId="39AABD5D" w:rsidR="003A62C4" w:rsidRDefault="00566706" w:rsidP="00D121C0">
      <w:pPr>
        <w:pStyle w:val="NoSpacing"/>
        <w:rPr>
          <w:sz w:val="22"/>
          <w:szCs w:val="22"/>
        </w:rPr>
      </w:pPr>
      <w:r>
        <w:rPr>
          <w:sz w:val="22"/>
          <w:szCs w:val="22"/>
        </w:rPr>
        <w:t xml:space="preserve">Well, Jesus gives His brothers an explanation as to why He isn’t joining them on the way to Jerusalem for the feast.  They don’t understand what He is talking about; but you can bet they caught the rebuke that was in His words.  </w:t>
      </w:r>
    </w:p>
    <w:p w14:paraId="46D14456" w14:textId="77777777" w:rsidR="00566706" w:rsidRDefault="00566706" w:rsidP="00D121C0">
      <w:pPr>
        <w:pStyle w:val="NoSpacing"/>
        <w:rPr>
          <w:sz w:val="22"/>
          <w:szCs w:val="22"/>
        </w:rPr>
      </w:pPr>
    </w:p>
    <w:p w14:paraId="1DC5C41A" w14:textId="77A21397" w:rsidR="00566706" w:rsidRDefault="00566706" w:rsidP="00D121C0">
      <w:pPr>
        <w:pStyle w:val="NoSpacing"/>
        <w:rPr>
          <w:sz w:val="22"/>
          <w:szCs w:val="22"/>
        </w:rPr>
      </w:pPr>
      <w:r>
        <w:rPr>
          <w:sz w:val="22"/>
          <w:szCs w:val="22"/>
        </w:rPr>
        <w:t xml:space="preserve">Jesus said it wasn’t yet His time.  However, it was always time for them.  The world looked differently on the brothers from the way it looked upon Jesus.  When John refers to the world, he is usually referring to the dark spiritual aspect of this broken world system.  Those who belonged to the world, were those who accepted its ways.  They were of the seed of the serpent, they belonged to satan.  Because they were of the world, the world did not hate them.  </w:t>
      </w:r>
    </w:p>
    <w:p w14:paraId="00296780" w14:textId="77777777" w:rsidR="00566706" w:rsidRDefault="00566706" w:rsidP="00D121C0">
      <w:pPr>
        <w:pStyle w:val="NoSpacing"/>
        <w:rPr>
          <w:sz w:val="22"/>
          <w:szCs w:val="22"/>
        </w:rPr>
      </w:pPr>
    </w:p>
    <w:p w14:paraId="3994DD32" w14:textId="6640E747" w:rsidR="00566706" w:rsidRDefault="00566706" w:rsidP="00D121C0">
      <w:pPr>
        <w:pStyle w:val="NoSpacing"/>
        <w:rPr>
          <w:sz w:val="22"/>
          <w:szCs w:val="22"/>
        </w:rPr>
      </w:pPr>
      <w:r>
        <w:rPr>
          <w:sz w:val="22"/>
          <w:szCs w:val="22"/>
        </w:rPr>
        <w:t>We who are true followers of Jesus, who have committed ou</w:t>
      </w:r>
      <w:r w:rsidR="00371F0A">
        <w:rPr>
          <w:sz w:val="22"/>
          <w:szCs w:val="22"/>
        </w:rPr>
        <w:t>r</w:t>
      </w:r>
      <w:r>
        <w:rPr>
          <w:sz w:val="22"/>
          <w:szCs w:val="22"/>
        </w:rPr>
        <w:t xml:space="preserve"> lives to Him and resist the world powers, are hated by the world.  It hates Jesus; it will hate any who follow Him.  That is part of what we must expect as Christians.  We will have problems with people who don’t even know we are Christian; because the demons who influence them </w:t>
      </w:r>
      <w:r w:rsidR="00133A47">
        <w:rPr>
          <w:sz w:val="22"/>
          <w:szCs w:val="22"/>
        </w:rPr>
        <w:t xml:space="preserve">do </w:t>
      </w:r>
      <w:r>
        <w:rPr>
          <w:sz w:val="22"/>
          <w:szCs w:val="22"/>
        </w:rPr>
        <w:t>know.</w:t>
      </w:r>
    </w:p>
    <w:p w14:paraId="2924D3F0" w14:textId="315AD504" w:rsidR="00566706" w:rsidRDefault="00A12906" w:rsidP="00D121C0">
      <w:pPr>
        <w:pStyle w:val="NoSpacing"/>
        <w:rPr>
          <w:sz w:val="22"/>
          <w:szCs w:val="22"/>
        </w:rPr>
      </w:pPr>
      <w:r>
        <w:rPr>
          <w:sz w:val="22"/>
          <w:szCs w:val="22"/>
        </w:rPr>
        <w:lastRenderedPageBreak/>
        <w:t xml:space="preserve">The world hates Jesus because He testifies against it.  In His presence, bodily or spiritually, the world knows it is doing evil.  And it doesn’t like to have that pointed out.  It wants autonomy from God so it can do as it wishes.  This is what we see in so much of the evil that takes place in the world.  People do things that are no doubt against what God has decreed, because they want autonomy.  They don’t want anyone directing the morality of their life.  Again, it’s a spiritual battle.  That’s why we pray for our enemies and </w:t>
      </w:r>
      <w:r w:rsidR="00740AA6">
        <w:rPr>
          <w:sz w:val="22"/>
          <w:szCs w:val="22"/>
        </w:rPr>
        <w:t xml:space="preserve">for </w:t>
      </w:r>
      <w:r>
        <w:rPr>
          <w:sz w:val="22"/>
          <w:szCs w:val="22"/>
        </w:rPr>
        <w:t>those who persecute us.</w:t>
      </w:r>
    </w:p>
    <w:p w14:paraId="3ACDC8EC" w14:textId="77777777" w:rsidR="00A12906" w:rsidRDefault="00A12906" w:rsidP="00D121C0">
      <w:pPr>
        <w:pStyle w:val="NoSpacing"/>
        <w:rPr>
          <w:sz w:val="22"/>
          <w:szCs w:val="22"/>
        </w:rPr>
      </w:pPr>
    </w:p>
    <w:p w14:paraId="708FC42A" w14:textId="38E89C94" w:rsidR="00A12906" w:rsidRDefault="00A12906" w:rsidP="00D121C0">
      <w:pPr>
        <w:pStyle w:val="NoSpacing"/>
        <w:rPr>
          <w:sz w:val="22"/>
          <w:szCs w:val="22"/>
        </w:rPr>
      </w:pPr>
      <w:r>
        <w:rPr>
          <w:sz w:val="22"/>
          <w:szCs w:val="22"/>
        </w:rPr>
        <w:t>In verse 10 we learn that shortly after His brothers went up to the feast in Jerusalem, Jesus did too.  So, what happened?  Did Jesus lie?  Could He not make up His mind?  No, the answer lies in the correct understanding of Jesus’ words.</w:t>
      </w:r>
    </w:p>
    <w:p w14:paraId="74A2766A" w14:textId="77777777" w:rsidR="00A12906" w:rsidRDefault="00A12906" w:rsidP="00D121C0">
      <w:pPr>
        <w:pStyle w:val="NoSpacing"/>
        <w:rPr>
          <w:sz w:val="22"/>
          <w:szCs w:val="22"/>
        </w:rPr>
      </w:pPr>
    </w:p>
    <w:p w14:paraId="498BFE25" w14:textId="3F458805" w:rsidR="00A12906" w:rsidRDefault="00A12906" w:rsidP="00D121C0">
      <w:pPr>
        <w:pStyle w:val="NoSpacing"/>
        <w:rPr>
          <w:sz w:val="22"/>
          <w:szCs w:val="22"/>
        </w:rPr>
      </w:pPr>
      <w:r>
        <w:rPr>
          <w:sz w:val="22"/>
          <w:szCs w:val="22"/>
        </w:rPr>
        <w:t xml:space="preserve">Jesus uses the word “time”.  I think we often associate that word with the word “hour”.  </w:t>
      </w:r>
      <w:r w:rsidR="007F6B55">
        <w:rPr>
          <w:sz w:val="22"/>
          <w:szCs w:val="22"/>
        </w:rPr>
        <w:t>In the New Testament, h</w:t>
      </w:r>
      <w:r>
        <w:rPr>
          <w:sz w:val="22"/>
          <w:szCs w:val="22"/>
        </w:rPr>
        <w:t>our car</w:t>
      </w:r>
      <w:r w:rsidR="007F6B55">
        <w:rPr>
          <w:sz w:val="22"/>
          <w:szCs w:val="22"/>
        </w:rPr>
        <w:t>r</w:t>
      </w:r>
      <w:r>
        <w:rPr>
          <w:sz w:val="22"/>
          <w:szCs w:val="22"/>
        </w:rPr>
        <w:t xml:space="preserve">ies eschatological overtones.  </w:t>
      </w:r>
      <w:r w:rsidR="002373A1">
        <w:rPr>
          <w:sz w:val="22"/>
          <w:szCs w:val="22"/>
        </w:rPr>
        <w:t>It was Jesus’ last hour when He had the last supper and went to His crucifixion.  The last hour is coming, which is the very end of the last days and the end of history.</w:t>
      </w:r>
    </w:p>
    <w:p w14:paraId="74639746" w14:textId="77777777" w:rsidR="002373A1" w:rsidRDefault="002373A1" w:rsidP="00D121C0">
      <w:pPr>
        <w:pStyle w:val="NoSpacing"/>
        <w:rPr>
          <w:sz w:val="22"/>
          <w:szCs w:val="22"/>
        </w:rPr>
      </w:pPr>
    </w:p>
    <w:p w14:paraId="0063D68D" w14:textId="0D78E30B" w:rsidR="002373A1" w:rsidRDefault="002373A1" w:rsidP="00D121C0">
      <w:pPr>
        <w:pStyle w:val="NoSpacing"/>
        <w:rPr>
          <w:sz w:val="22"/>
          <w:szCs w:val="22"/>
        </w:rPr>
      </w:pPr>
      <w:r>
        <w:rPr>
          <w:sz w:val="22"/>
          <w:szCs w:val="22"/>
        </w:rPr>
        <w:t>Jesus tells His brothers that they can go to Jerusalem anytime they want to and it will have no effect of the outcome of anything.  Jesus, on the other hand, has to wait for the command from His Father; because what He does, is significant.  It was not time for Jesus to go to Jerusalem because His Father had not yet told Him to.</w:t>
      </w:r>
    </w:p>
    <w:p w14:paraId="41F83906" w14:textId="77777777" w:rsidR="002373A1" w:rsidRDefault="002373A1" w:rsidP="00D121C0">
      <w:pPr>
        <w:pStyle w:val="NoSpacing"/>
        <w:rPr>
          <w:sz w:val="22"/>
          <w:szCs w:val="22"/>
        </w:rPr>
      </w:pPr>
    </w:p>
    <w:p w14:paraId="0F8E8698" w14:textId="0E2138CA" w:rsidR="002373A1" w:rsidRDefault="002373A1" w:rsidP="00D121C0">
      <w:pPr>
        <w:pStyle w:val="NoSpacing"/>
        <w:rPr>
          <w:sz w:val="22"/>
          <w:szCs w:val="22"/>
        </w:rPr>
      </w:pPr>
      <w:r>
        <w:rPr>
          <w:sz w:val="22"/>
          <w:szCs w:val="22"/>
        </w:rPr>
        <w:t xml:space="preserve">At some point after the sons of Joseph and Mary went to the feast, Jesus got word from His Father that it was </w:t>
      </w:r>
      <w:r w:rsidRPr="00B41BDC">
        <w:rPr>
          <w:sz w:val="22"/>
          <w:szCs w:val="22"/>
          <w:u w:val="single"/>
        </w:rPr>
        <w:t>time</w:t>
      </w:r>
      <w:r>
        <w:rPr>
          <w:sz w:val="22"/>
          <w:szCs w:val="22"/>
        </w:rPr>
        <w:t xml:space="preserve">.  </w:t>
      </w:r>
      <w:r w:rsidR="00B41BDC">
        <w:rPr>
          <w:sz w:val="22"/>
          <w:szCs w:val="22"/>
        </w:rPr>
        <w:t>Time was simply a matter of when; and for Jesus, exactly when mattered.</w:t>
      </w:r>
    </w:p>
    <w:p w14:paraId="42402B7F" w14:textId="77777777" w:rsidR="00B41BDC" w:rsidRDefault="00B41BDC" w:rsidP="00D121C0">
      <w:pPr>
        <w:pStyle w:val="NoSpacing"/>
        <w:rPr>
          <w:sz w:val="22"/>
          <w:szCs w:val="22"/>
        </w:rPr>
      </w:pPr>
    </w:p>
    <w:p w14:paraId="2BE8D600" w14:textId="57B81EF2" w:rsidR="00B41BDC" w:rsidRDefault="00B41BDC" w:rsidP="00D121C0">
      <w:pPr>
        <w:pStyle w:val="NoSpacing"/>
        <w:rPr>
          <w:sz w:val="22"/>
          <w:szCs w:val="22"/>
        </w:rPr>
      </w:pPr>
      <w:r>
        <w:rPr>
          <w:sz w:val="22"/>
          <w:szCs w:val="22"/>
        </w:rPr>
        <w:t xml:space="preserve">It is for us to follow Jesus, doing our best to do so in His timing.  Jesus was perfectly obedient to His Father.  While each of us has failed and will fail again; it is our task as slaves of the risen Lord to be obedient to His commands.  Love God and love our neighbor; </w:t>
      </w:r>
      <w:r w:rsidR="0032788D">
        <w:rPr>
          <w:sz w:val="22"/>
          <w:szCs w:val="22"/>
        </w:rPr>
        <w:t xml:space="preserve">and </w:t>
      </w:r>
      <w:r>
        <w:rPr>
          <w:sz w:val="22"/>
          <w:szCs w:val="22"/>
        </w:rPr>
        <w:t>the Bible is full of the ways we are to do th</w:t>
      </w:r>
      <w:r w:rsidR="0032788D">
        <w:rPr>
          <w:sz w:val="22"/>
          <w:szCs w:val="22"/>
        </w:rPr>
        <w:t>ese things</w:t>
      </w:r>
      <w:r>
        <w:rPr>
          <w:sz w:val="22"/>
          <w:szCs w:val="22"/>
        </w:rPr>
        <w:t>.</w:t>
      </w:r>
    </w:p>
    <w:p w14:paraId="3A612F7D" w14:textId="77777777" w:rsidR="00184899" w:rsidRDefault="00184899" w:rsidP="00D121C0">
      <w:pPr>
        <w:pStyle w:val="NoSpacing"/>
        <w:rPr>
          <w:sz w:val="22"/>
          <w:szCs w:val="22"/>
        </w:rPr>
      </w:pPr>
    </w:p>
    <w:p w14:paraId="4C7AB340" w14:textId="44B6D79D" w:rsidR="00184899" w:rsidRDefault="00184899" w:rsidP="00D121C0">
      <w:pPr>
        <w:pStyle w:val="NoSpacing"/>
        <w:rPr>
          <w:sz w:val="22"/>
          <w:szCs w:val="22"/>
        </w:rPr>
      </w:pPr>
      <w:r>
        <w:rPr>
          <w:sz w:val="22"/>
          <w:szCs w:val="22"/>
        </w:rPr>
        <w:t>Prayer</w:t>
      </w:r>
    </w:p>
    <w:p w14:paraId="618DF2BC" w14:textId="77777777" w:rsidR="00184899" w:rsidRDefault="00184899" w:rsidP="00D121C0">
      <w:pPr>
        <w:pStyle w:val="NoSpacing"/>
        <w:rPr>
          <w:sz w:val="22"/>
          <w:szCs w:val="22"/>
        </w:rPr>
      </w:pPr>
    </w:p>
    <w:p w14:paraId="066F6D0C" w14:textId="52DA2F3A" w:rsidR="00184899" w:rsidRDefault="00184899" w:rsidP="00D121C0">
      <w:pPr>
        <w:pStyle w:val="NoSpacing"/>
        <w:rPr>
          <w:sz w:val="22"/>
          <w:szCs w:val="22"/>
        </w:rPr>
      </w:pPr>
      <w:r>
        <w:rPr>
          <w:sz w:val="22"/>
          <w:szCs w:val="22"/>
        </w:rPr>
        <w:t xml:space="preserve">Merciful God, in Christ, You live with us, You dwell with us, You tabernacle with us. What more could we want from the Almighty God of the universe, than for Him to be with us in a very real way.  And You do dwell with us, in fact, in Jesus, we are attached as </w:t>
      </w:r>
      <w:r w:rsidR="008E2AFE">
        <w:rPr>
          <w:sz w:val="22"/>
          <w:szCs w:val="22"/>
        </w:rPr>
        <w:t>a</w:t>
      </w:r>
      <w:r>
        <w:rPr>
          <w:sz w:val="22"/>
          <w:szCs w:val="22"/>
        </w:rPr>
        <w:t xml:space="preserve"> branch to the vine.  What an honor, to be fed and nourished directly by the creator and sustainer of all things.</w:t>
      </w:r>
    </w:p>
    <w:p w14:paraId="60948CFE" w14:textId="77777777" w:rsidR="00184899" w:rsidRDefault="00184899" w:rsidP="00D121C0">
      <w:pPr>
        <w:pStyle w:val="NoSpacing"/>
        <w:rPr>
          <w:sz w:val="22"/>
          <w:szCs w:val="22"/>
        </w:rPr>
      </w:pPr>
    </w:p>
    <w:p w14:paraId="00F664F1" w14:textId="2C90DC2D" w:rsidR="00184899" w:rsidRDefault="00184899" w:rsidP="00D121C0">
      <w:pPr>
        <w:pStyle w:val="NoSpacing"/>
        <w:rPr>
          <w:sz w:val="22"/>
          <w:szCs w:val="22"/>
        </w:rPr>
      </w:pPr>
      <w:r>
        <w:rPr>
          <w:sz w:val="22"/>
          <w:szCs w:val="22"/>
        </w:rPr>
        <w:t xml:space="preserve">We are called to obedience; we are called to obey Your every command.  And that is hard for us as we are infected with a rebellious heart, and so led astray by sin’s seductions.  As believers in Christ as our benevolent Lord and Saviour, we attempt obedience.  And at times, by the strength of the Holy Spirit, we succeed.  </w:t>
      </w:r>
      <w:r w:rsidR="000B5BD0">
        <w:rPr>
          <w:sz w:val="22"/>
          <w:szCs w:val="22"/>
        </w:rPr>
        <w:t>But so often, we fail: forgive us Lord.</w:t>
      </w:r>
    </w:p>
    <w:p w14:paraId="695ED6FC" w14:textId="77777777" w:rsidR="000B5BD0" w:rsidRDefault="000B5BD0" w:rsidP="00D121C0">
      <w:pPr>
        <w:pStyle w:val="NoSpacing"/>
        <w:rPr>
          <w:sz w:val="22"/>
          <w:szCs w:val="22"/>
        </w:rPr>
      </w:pPr>
    </w:p>
    <w:p w14:paraId="6E4B5C91" w14:textId="495C091B" w:rsidR="000B5BD0" w:rsidRDefault="000B5BD0" w:rsidP="00D121C0">
      <w:pPr>
        <w:pStyle w:val="NoSpacing"/>
        <w:rPr>
          <w:sz w:val="22"/>
          <w:szCs w:val="22"/>
        </w:rPr>
      </w:pPr>
      <w:r>
        <w:rPr>
          <w:sz w:val="22"/>
          <w:szCs w:val="22"/>
        </w:rPr>
        <w:t>Along with giving us mercy O Lord, lead us to showing mercy to others; even</w:t>
      </w:r>
      <w:r w:rsidR="00E303F1">
        <w:rPr>
          <w:sz w:val="22"/>
          <w:szCs w:val="22"/>
        </w:rPr>
        <w:t>,</w:t>
      </w:r>
      <w:r>
        <w:rPr>
          <w:sz w:val="22"/>
          <w:szCs w:val="22"/>
        </w:rPr>
        <w:t xml:space="preserve"> and especially</w:t>
      </w:r>
      <w:r w:rsidR="00E303F1">
        <w:rPr>
          <w:sz w:val="22"/>
          <w:szCs w:val="22"/>
        </w:rPr>
        <w:t>,</w:t>
      </w:r>
      <w:r>
        <w:rPr>
          <w:sz w:val="22"/>
          <w:szCs w:val="22"/>
        </w:rPr>
        <w:t xml:space="preserve"> those who don’t deserve it.  Remind us that we deserve no mercy either.  Help us to be gracious as You are.  Many are those in this world who are of the seed of the serpent.  May we see their bonds and have compassion on them; may we pray for their release from sin, as You have released us.</w:t>
      </w:r>
    </w:p>
    <w:p w14:paraId="645BF0C1" w14:textId="77777777" w:rsidR="000B5BD0" w:rsidRDefault="000B5BD0" w:rsidP="00D121C0">
      <w:pPr>
        <w:pStyle w:val="NoSpacing"/>
        <w:rPr>
          <w:sz w:val="22"/>
          <w:szCs w:val="22"/>
        </w:rPr>
      </w:pPr>
    </w:p>
    <w:p w14:paraId="6B0C4B84" w14:textId="1EB23AB3" w:rsidR="000B5BD0" w:rsidRDefault="000B5BD0" w:rsidP="00D121C0">
      <w:pPr>
        <w:pStyle w:val="NoSpacing"/>
        <w:rPr>
          <w:sz w:val="22"/>
          <w:szCs w:val="22"/>
        </w:rPr>
      </w:pPr>
      <w:r>
        <w:rPr>
          <w:sz w:val="22"/>
          <w:szCs w:val="22"/>
        </w:rPr>
        <w:t>We pray these things in Jesus’ name</w:t>
      </w:r>
    </w:p>
    <w:p w14:paraId="4D1867E7" w14:textId="22D79D36" w:rsidR="000B5BD0" w:rsidRPr="007C3946" w:rsidRDefault="000B5BD0" w:rsidP="00D121C0">
      <w:pPr>
        <w:pStyle w:val="NoSpacing"/>
        <w:rPr>
          <w:sz w:val="22"/>
          <w:szCs w:val="22"/>
        </w:rPr>
      </w:pPr>
      <w:r>
        <w:rPr>
          <w:sz w:val="22"/>
          <w:szCs w:val="22"/>
        </w:rPr>
        <w:t>Amen</w:t>
      </w:r>
    </w:p>
    <w:sectPr w:rsidR="000B5BD0" w:rsidRPr="007C394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DA632" w14:textId="77777777" w:rsidR="004333D0" w:rsidRDefault="004333D0" w:rsidP="00D121C0">
      <w:pPr>
        <w:spacing w:after="0" w:line="240" w:lineRule="auto"/>
      </w:pPr>
      <w:r>
        <w:separator/>
      </w:r>
    </w:p>
  </w:endnote>
  <w:endnote w:type="continuationSeparator" w:id="0">
    <w:p w14:paraId="7DBEA554" w14:textId="77777777" w:rsidR="004333D0" w:rsidRDefault="004333D0" w:rsidP="00D12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90FC4" w14:textId="77777777" w:rsidR="004333D0" w:rsidRDefault="004333D0" w:rsidP="00D121C0">
      <w:pPr>
        <w:spacing w:after="0" w:line="240" w:lineRule="auto"/>
      </w:pPr>
      <w:r>
        <w:separator/>
      </w:r>
    </w:p>
  </w:footnote>
  <w:footnote w:type="continuationSeparator" w:id="0">
    <w:p w14:paraId="31837C94" w14:textId="77777777" w:rsidR="004333D0" w:rsidRDefault="004333D0" w:rsidP="00D12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750645"/>
      <w:docPartObj>
        <w:docPartGallery w:val="Page Numbers (Top of Page)"/>
        <w:docPartUnique/>
      </w:docPartObj>
    </w:sdtPr>
    <w:sdtEndPr>
      <w:rPr>
        <w:noProof/>
      </w:rPr>
    </w:sdtEndPr>
    <w:sdtContent>
      <w:p w14:paraId="2F1A9BE1" w14:textId="298783B5" w:rsidR="00D121C0" w:rsidRDefault="00D121C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7A1946" w14:textId="77777777" w:rsidR="00D121C0" w:rsidRDefault="00D121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C0"/>
    <w:rsid w:val="000B5BD0"/>
    <w:rsid w:val="0010783F"/>
    <w:rsid w:val="0011095B"/>
    <w:rsid w:val="00133A47"/>
    <w:rsid w:val="00184899"/>
    <w:rsid w:val="002373A1"/>
    <w:rsid w:val="00275C4E"/>
    <w:rsid w:val="0032788D"/>
    <w:rsid w:val="00364C9A"/>
    <w:rsid w:val="00371F0A"/>
    <w:rsid w:val="003A62C4"/>
    <w:rsid w:val="003C1CBF"/>
    <w:rsid w:val="004333D0"/>
    <w:rsid w:val="00480C22"/>
    <w:rsid w:val="00485206"/>
    <w:rsid w:val="00492A65"/>
    <w:rsid w:val="004D7A1A"/>
    <w:rsid w:val="00551E54"/>
    <w:rsid w:val="00566706"/>
    <w:rsid w:val="005C5D98"/>
    <w:rsid w:val="005E0780"/>
    <w:rsid w:val="005E6334"/>
    <w:rsid w:val="00664292"/>
    <w:rsid w:val="006D0303"/>
    <w:rsid w:val="00712622"/>
    <w:rsid w:val="00740AA6"/>
    <w:rsid w:val="00744E65"/>
    <w:rsid w:val="00756CF9"/>
    <w:rsid w:val="00766FBE"/>
    <w:rsid w:val="007C3946"/>
    <w:rsid w:val="007D35E9"/>
    <w:rsid w:val="007F6B55"/>
    <w:rsid w:val="00806CEB"/>
    <w:rsid w:val="008276D0"/>
    <w:rsid w:val="00892405"/>
    <w:rsid w:val="008D3103"/>
    <w:rsid w:val="008E2AFE"/>
    <w:rsid w:val="009462E6"/>
    <w:rsid w:val="009C2AB9"/>
    <w:rsid w:val="00A12906"/>
    <w:rsid w:val="00A4689E"/>
    <w:rsid w:val="00A50798"/>
    <w:rsid w:val="00A54269"/>
    <w:rsid w:val="00AF1F29"/>
    <w:rsid w:val="00AF59DD"/>
    <w:rsid w:val="00B27BC6"/>
    <w:rsid w:val="00B335D9"/>
    <w:rsid w:val="00B34A23"/>
    <w:rsid w:val="00B41BDC"/>
    <w:rsid w:val="00BA7804"/>
    <w:rsid w:val="00BC1343"/>
    <w:rsid w:val="00BF46DB"/>
    <w:rsid w:val="00C64008"/>
    <w:rsid w:val="00C73EC0"/>
    <w:rsid w:val="00C75881"/>
    <w:rsid w:val="00D0512A"/>
    <w:rsid w:val="00D06411"/>
    <w:rsid w:val="00D121C0"/>
    <w:rsid w:val="00D710E9"/>
    <w:rsid w:val="00E136E4"/>
    <w:rsid w:val="00E303F1"/>
    <w:rsid w:val="00E53A99"/>
    <w:rsid w:val="00E72247"/>
    <w:rsid w:val="00EE072E"/>
    <w:rsid w:val="00F81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F1FDE"/>
  <w15:chartTrackingRefBased/>
  <w15:docId w15:val="{EB888074-05DA-4A0B-9094-34BC2177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1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21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21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21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21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2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1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21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21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21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21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2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1C0"/>
    <w:rPr>
      <w:rFonts w:eastAsiaTheme="majorEastAsia" w:cstheme="majorBidi"/>
      <w:color w:val="272727" w:themeColor="text1" w:themeTint="D8"/>
    </w:rPr>
  </w:style>
  <w:style w:type="paragraph" w:styleId="Title">
    <w:name w:val="Title"/>
    <w:basedOn w:val="Normal"/>
    <w:next w:val="Normal"/>
    <w:link w:val="TitleChar"/>
    <w:uiPriority w:val="10"/>
    <w:qFormat/>
    <w:rsid w:val="00D12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1C0"/>
    <w:pPr>
      <w:spacing w:before="160"/>
      <w:jc w:val="center"/>
    </w:pPr>
    <w:rPr>
      <w:i/>
      <w:iCs/>
      <w:color w:val="404040" w:themeColor="text1" w:themeTint="BF"/>
    </w:rPr>
  </w:style>
  <w:style w:type="character" w:customStyle="1" w:styleId="QuoteChar">
    <w:name w:val="Quote Char"/>
    <w:basedOn w:val="DefaultParagraphFont"/>
    <w:link w:val="Quote"/>
    <w:uiPriority w:val="29"/>
    <w:rsid w:val="00D121C0"/>
    <w:rPr>
      <w:i/>
      <w:iCs/>
      <w:color w:val="404040" w:themeColor="text1" w:themeTint="BF"/>
    </w:rPr>
  </w:style>
  <w:style w:type="paragraph" w:styleId="ListParagraph">
    <w:name w:val="List Paragraph"/>
    <w:basedOn w:val="Normal"/>
    <w:uiPriority w:val="34"/>
    <w:qFormat/>
    <w:rsid w:val="00D121C0"/>
    <w:pPr>
      <w:ind w:left="720"/>
      <w:contextualSpacing/>
    </w:pPr>
  </w:style>
  <w:style w:type="character" w:styleId="IntenseEmphasis">
    <w:name w:val="Intense Emphasis"/>
    <w:basedOn w:val="DefaultParagraphFont"/>
    <w:uiPriority w:val="21"/>
    <w:qFormat/>
    <w:rsid w:val="00D121C0"/>
    <w:rPr>
      <w:i/>
      <w:iCs/>
      <w:color w:val="2F5496" w:themeColor="accent1" w:themeShade="BF"/>
    </w:rPr>
  </w:style>
  <w:style w:type="paragraph" w:styleId="IntenseQuote">
    <w:name w:val="Intense Quote"/>
    <w:basedOn w:val="Normal"/>
    <w:next w:val="Normal"/>
    <w:link w:val="IntenseQuoteChar"/>
    <w:uiPriority w:val="30"/>
    <w:qFormat/>
    <w:rsid w:val="00D121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21C0"/>
    <w:rPr>
      <w:i/>
      <w:iCs/>
      <w:color w:val="2F5496" w:themeColor="accent1" w:themeShade="BF"/>
    </w:rPr>
  </w:style>
  <w:style w:type="character" w:styleId="IntenseReference">
    <w:name w:val="Intense Reference"/>
    <w:basedOn w:val="DefaultParagraphFont"/>
    <w:uiPriority w:val="32"/>
    <w:qFormat/>
    <w:rsid w:val="00D121C0"/>
    <w:rPr>
      <w:b/>
      <w:bCs/>
      <w:smallCaps/>
      <w:color w:val="2F5496" w:themeColor="accent1" w:themeShade="BF"/>
      <w:spacing w:val="5"/>
    </w:rPr>
  </w:style>
  <w:style w:type="paragraph" w:styleId="NoSpacing">
    <w:name w:val="No Spacing"/>
    <w:uiPriority w:val="1"/>
    <w:qFormat/>
    <w:rsid w:val="00D121C0"/>
    <w:pPr>
      <w:spacing w:after="0" w:line="240" w:lineRule="auto"/>
    </w:pPr>
  </w:style>
  <w:style w:type="paragraph" w:styleId="Header">
    <w:name w:val="header"/>
    <w:basedOn w:val="Normal"/>
    <w:link w:val="HeaderChar"/>
    <w:uiPriority w:val="99"/>
    <w:unhideWhenUsed/>
    <w:rsid w:val="00D12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1C0"/>
  </w:style>
  <w:style w:type="paragraph" w:styleId="Footer">
    <w:name w:val="footer"/>
    <w:basedOn w:val="Normal"/>
    <w:link w:val="FooterChar"/>
    <w:uiPriority w:val="99"/>
    <w:unhideWhenUsed/>
    <w:rsid w:val="00D12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1C0"/>
  </w:style>
  <w:style w:type="character" w:customStyle="1" w:styleId="woj">
    <w:name w:val="woj"/>
    <w:basedOn w:val="DefaultParagraphFont"/>
    <w:rsid w:val="005E6334"/>
  </w:style>
  <w:style w:type="character" w:styleId="Hyperlink">
    <w:name w:val="Hyperlink"/>
    <w:basedOn w:val="DefaultParagraphFont"/>
    <w:uiPriority w:val="99"/>
    <w:semiHidden/>
    <w:unhideWhenUsed/>
    <w:rsid w:val="005E6334"/>
    <w:rPr>
      <w:color w:val="0000FF"/>
      <w:u w:val="single"/>
    </w:rPr>
  </w:style>
  <w:style w:type="character" w:customStyle="1" w:styleId="text">
    <w:name w:val="text"/>
    <w:basedOn w:val="DefaultParagraphFont"/>
    <w:rsid w:val="00B33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4</Pages>
  <Words>2090</Words>
  <Characters>11918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Sine</dc:creator>
  <cp:keywords/>
  <dc:description/>
  <cp:lastModifiedBy>John Sine</cp:lastModifiedBy>
  <cp:revision>36</cp:revision>
  <dcterms:created xsi:type="dcterms:W3CDTF">2026-07-30T23:34:00Z</dcterms:created>
  <dcterms:modified xsi:type="dcterms:W3CDTF">2026-08-02T10:57:00Z</dcterms:modified>
</cp:coreProperties>
</file>