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04F27D" w14:textId="3EFD5DFD" w:rsidR="008276D0" w:rsidRDefault="005D1033" w:rsidP="005D1033">
      <w:pPr>
        <w:pStyle w:val="NoSpacing"/>
        <w:rPr>
          <w:sz w:val="22"/>
          <w:szCs w:val="22"/>
        </w:rPr>
      </w:pP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t>10-4-2</w:t>
      </w:r>
    </w:p>
    <w:p w14:paraId="4B0A50CD" w14:textId="3180CD10" w:rsidR="005D1033" w:rsidRDefault="005D1033" w:rsidP="005D1033">
      <w:pPr>
        <w:pStyle w:val="NoSpacing"/>
        <w:rPr>
          <w:sz w:val="22"/>
          <w:szCs w:val="22"/>
        </w:rPr>
      </w:pPr>
      <w:r>
        <w:rPr>
          <w:sz w:val="22"/>
          <w:szCs w:val="22"/>
        </w:rPr>
        <w:t>John 8:12-30 (2)</w:t>
      </w:r>
    </w:p>
    <w:p w14:paraId="1A335F79" w14:textId="77777777" w:rsidR="005D1033" w:rsidRDefault="005D1033" w:rsidP="005D1033">
      <w:pPr>
        <w:pStyle w:val="NoSpacing"/>
        <w:rPr>
          <w:sz w:val="22"/>
          <w:szCs w:val="22"/>
        </w:rPr>
      </w:pPr>
    </w:p>
    <w:p w14:paraId="6C9AA723" w14:textId="54B1CDF0" w:rsidR="005D1033" w:rsidRDefault="00481D20" w:rsidP="005D1033">
      <w:pPr>
        <w:pStyle w:val="NoSpacing"/>
        <w:rPr>
          <w:sz w:val="22"/>
          <w:szCs w:val="22"/>
        </w:rPr>
      </w:pPr>
      <w:r>
        <w:rPr>
          <w:sz w:val="22"/>
          <w:szCs w:val="22"/>
        </w:rPr>
        <w:t xml:space="preserve">Last time we began to consider these verses, so let me recap just a little.  Jesus said, </w:t>
      </w:r>
      <w:r w:rsidRPr="00481D20">
        <w:rPr>
          <w:i/>
          <w:iCs/>
          <w:color w:val="EE0000"/>
          <w:sz w:val="22"/>
          <w:szCs w:val="22"/>
        </w:rPr>
        <w:t>“I am the Light of the world.”</w:t>
      </w:r>
      <w:r>
        <w:rPr>
          <w:sz w:val="22"/>
          <w:szCs w:val="22"/>
        </w:rPr>
        <w:t xml:space="preserve">  In the beginning, God made a bright and beautiful world.  But through the rebellion of Adam and Eve, a darkness came to be.  Not the darkness of night, that was already part of God’s good world to give man and woman time to rest.  No, this was a spiritual darkness; a darkness that was even physically detrimental to the natural world.  </w:t>
      </w:r>
    </w:p>
    <w:p w14:paraId="758894C2" w14:textId="77777777" w:rsidR="00481D20" w:rsidRDefault="00481D20" w:rsidP="005D1033">
      <w:pPr>
        <w:pStyle w:val="NoSpacing"/>
        <w:rPr>
          <w:sz w:val="22"/>
          <w:szCs w:val="22"/>
        </w:rPr>
      </w:pPr>
    </w:p>
    <w:p w14:paraId="410069F1" w14:textId="0CE6F58C" w:rsidR="00481D20" w:rsidRDefault="00481D20" w:rsidP="005D1033">
      <w:pPr>
        <w:pStyle w:val="NoSpacing"/>
        <w:rPr>
          <w:sz w:val="22"/>
          <w:szCs w:val="22"/>
        </w:rPr>
      </w:pPr>
      <w:r>
        <w:rPr>
          <w:sz w:val="22"/>
          <w:szCs w:val="22"/>
        </w:rPr>
        <w:t>Yet in His great mercy, God sent His only begotten Son into this dark world.  He is the Word, He is the Bread of Life, He is the Light of the world.  By the Light of Jesus, we can see how dark the world is; even though the created beauty of God still shines through.  By the Light of Jesus, we can see that we are in darkness.  But the wonder is that by the Light of Jesus, we can see the way out of the darkness.  It is</w:t>
      </w:r>
      <w:r w:rsidR="00305FE0">
        <w:rPr>
          <w:sz w:val="22"/>
          <w:szCs w:val="22"/>
        </w:rPr>
        <w:t xml:space="preserve"> by</w:t>
      </w:r>
      <w:r>
        <w:rPr>
          <w:sz w:val="22"/>
          <w:szCs w:val="22"/>
        </w:rPr>
        <w:t xml:space="preserve"> Him.</w:t>
      </w:r>
    </w:p>
    <w:p w14:paraId="70A96764" w14:textId="77777777" w:rsidR="00481D20" w:rsidRDefault="00481D20" w:rsidP="005D1033">
      <w:pPr>
        <w:pStyle w:val="NoSpacing"/>
        <w:rPr>
          <w:sz w:val="22"/>
          <w:szCs w:val="22"/>
        </w:rPr>
      </w:pPr>
    </w:p>
    <w:p w14:paraId="77A1821A" w14:textId="351F907A" w:rsidR="00481D20" w:rsidRDefault="005F1A30" w:rsidP="005D1033">
      <w:pPr>
        <w:pStyle w:val="NoSpacing"/>
        <w:rPr>
          <w:sz w:val="22"/>
          <w:szCs w:val="22"/>
        </w:rPr>
      </w:pPr>
      <w:r>
        <w:rPr>
          <w:sz w:val="22"/>
          <w:szCs w:val="22"/>
        </w:rPr>
        <w:t xml:space="preserve">Jesus promised that any who follow Him will not walk in darkness.  And it is true; we who have chosen to follow Jesus as our Lord and Saviour are able to see.  Granted, because of sin, we see dimly.  </w:t>
      </w:r>
      <w:proofErr w:type="gramStart"/>
      <w:r>
        <w:rPr>
          <w:sz w:val="22"/>
          <w:szCs w:val="22"/>
        </w:rPr>
        <w:t>However</w:t>
      </w:r>
      <w:proofErr w:type="gramEnd"/>
      <w:r>
        <w:rPr>
          <w:sz w:val="22"/>
          <w:szCs w:val="22"/>
        </w:rPr>
        <w:t xml:space="preserve"> in Christ we can see enough to receive salvation.  We can see enough to follow Him and He lights our pathway to eternal life.</w:t>
      </w:r>
    </w:p>
    <w:p w14:paraId="045EA4E9" w14:textId="77777777" w:rsidR="005F1A30" w:rsidRDefault="005F1A30" w:rsidP="005D1033">
      <w:pPr>
        <w:pStyle w:val="NoSpacing"/>
        <w:rPr>
          <w:sz w:val="22"/>
          <w:szCs w:val="22"/>
        </w:rPr>
      </w:pPr>
    </w:p>
    <w:p w14:paraId="3734756D" w14:textId="6F9C8171" w:rsidR="005F1A30" w:rsidRDefault="00735E5E" w:rsidP="005D1033">
      <w:pPr>
        <w:pStyle w:val="NoSpacing"/>
        <w:rPr>
          <w:sz w:val="22"/>
          <w:szCs w:val="22"/>
        </w:rPr>
      </w:pPr>
      <w:r>
        <w:rPr>
          <w:sz w:val="22"/>
          <w:szCs w:val="22"/>
        </w:rPr>
        <w:t>If we read again back in chapter 3 verse 19 Jesus tells us a sad truth: “</w:t>
      </w:r>
      <w:r w:rsidRPr="00735E5E">
        <w:rPr>
          <w:i/>
          <w:iCs/>
          <w:color w:val="EE0000"/>
          <w:sz w:val="22"/>
          <w:szCs w:val="22"/>
        </w:rPr>
        <w:t>Men loved the darkness rather than the light because their deeds were evil.”</w:t>
      </w:r>
      <w:r>
        <w:rPr>
          <w:sz w:val="22"/>
          <w:szCs w:val="22"/>
        </w:rPr>
        <w:t xml:space="preserve">  That is one of the things we see working out in our verses for today.  Jesus is faced with those who are in a religious leadership position, who none the less, love the darkness.  In the conversations that ensue, we can see their determined unbelief and their mocking of the Light that has so graciously come to them.  The saddest part for them is that they should have been the first to embrace Jesus as the long-awaited Messiah.</w:t>
      </w:r>
    </w:p>
    <w:p w14:paraId="404A4ED4" w14:textId="77777777" w:rsidR="00735E5E" w:rsidRDefault="00735E5E" w:rsidP="005D1033">
      <w:pPr>
        <w:pStyle w:val="NoSpacing"/>
        <w:rPr>
          <w:sz w:val="22"/>
          <w:szCs w:val="22"/>
        </w:rPr>
      </w:pPr>
    </w:p>
    <w:p w14:paraId="22F7D965" w14:textId="7D37FC65" w:rsidR="00735E5E" w:rsidRDefault="00CC7CE3" w:rsidP="005D1033">
      <w:pPr>
        <w:pStyle w:val="NoSpacing"/>
        <w:rPr>
          <w:sz w:val="22"/>
          <w:szCs w:val="22"/>
        </w:rPr>
      </w:pPr>
      <w:r>
        <w:rPr>
          <w:sz w:val="22"/>
          <w:szCs w:val="22"/>
        </w:rPr>
        <w:t xml:space="preserve">Jesus tells them that they judge according to the flesh, and we well know that our flesh tends to lead us </w:t>
      </w:r>
      <w:proofErr w:type="gramStart"/>
      <w:r>
        <w:rPr>
          <w:sz w:val="22"/>
          <w:szCs w:val="22"/>
        </w:rPr>
        <w:t>to</w:t>
      </w:r>
      <w:proofErr w:type="gramEnd"/>
      <w:r>
        <w:rPr>
          <w:sz w:val="22"/>
          <w:szCs w:val="22"/>
        </w:rPr>
        <w:t xml:space="preserve"> evil.  As an aside, our flesh itself is not evil.  We were made by God and all that God made was good.  Jesus Himself came in the flesh and if flesh were evil, the perfectly holy God could not have existed in it.  Our flesh, our bodies are good; it is just the effect of sin that causes the desires of the flesh to tend toward evil.</w:t>
      </w:r>
    </w:p>
    <w:p w14:paraId="4874DB65" w14:textId="77777777" w:rsidR="00CC7CE3" w:rsidRDefault="00CC7CE3" w:rsidP="005D1033">
      <w:pPr>
        <w:pStyle w:val="NoSpacing"/>
        <w:rPr>
          <w:sz w:val="22"/>
          <w:szCs w:val="22"/>
        </w:rPr>
      </w:pPr>
    </w:p>
    <w:p w14:paraId="283CE7F0" w14:textId="2F4EC844" w:rsidR="00CC7CE3" w:rsidRDefault="00CC7CE3" w:rsidP="005D1033">
      <w:pPr>
        <w:pStyle w:val="NoSpacing"/>
        <w:rPr>
          <w:sz w:val="22"/>
          <w:szCs w:val="22"/>
        </w:rPr>
      </w:pPr>
      <w:r>
        <w:rPr>
          <w:sz w:val="22"/>
          <w:szCs w:val="22"/>
        </w:rPr>
        <w:t>Jesus, and the Bible, call for us to judge with righteous judgement.  While there is worldly wisdom, we can only judge righteously if we are in the Light; if we judge in accordance with the Wor</w:t>
      </w:r>
      <w:r w:rsidR="00305FE0">
        <w:rPr>
          <w:sz w:val="22"/>
          <w:szCs w:val="22"/>
        </w:rPr>
        <w:t>d</w:t>
      </w:r>
      <w:r>
        <w:rPr>
          <w:sz w:val="22"/>
          <w:szCs w:val="22"/>
        </w:rPr>
        <w:t xml:space="preserve"> of God.  The men who were confronting Jesus were judging in accordance with fleshly desires: wealth, pride, prestige, power.  And these desires blinded them to the Light.</w:t>
      </w:r>
    </w:p>
    <w:p w14:paraId="795EE1C6" w14:textId="77777777" w:rsidR="00CC7CE3" w:rsidRDefault="00CC7CE3" w:rsidP="005D1033">
      <w:pPr>
        <w:pStyle w:val="NoSpacing"/>
        <w:rPr>
          <w:sz w:val="22"/>
          <w:szCs w:val="22"/>
        </w:rPr>
      </w:pPr>
    </w:p>
    <w:p w14:paraId="03ED0F21" w14:textId="0877FDF4" w:rsidR="00CC7CE3" w:rsidRDefault="00CC7CE3" w:rsidP="005D1033">
      <w:pPr>
        <w:pStyle w:val="NoSpacing"/>
        <w:rPr>
          <w:sz w:val="22"/>
          <w:szCs w:val="22"/>
        </w:rPr>
      </w:pPr>
      <w:r>
        <w:rPr>
          <w:sz w:val="22"/>
          <w:szCs w:val="22"/>
        </w:rPr>
        <w:t>Jesus lets these religious leaders know that they know neither Him nor His Father.  That’s a shame since they know the Scripture from beginning to end.  A lesson for us: Knowing the Bible is very important</w:t>
      </w:r>
      <w:r w:rsidR="001B10D4">
        <w:rPr>
          <w:sz w:val="22"/>
          <w:szCs w:val="22"/>
        </w:rPr>
        <w:t xml:space="preserve">, but if it is not the basis for our lives then it is worthless to us.  And we can only understand the Bible by the Holy Spirit; who is given to us by Christ when we come into His light.  </w:t>
      </w:r>
    </w:p>
    <w:p w14:paraId="4A0DD514" w14:textId="77777777" w:rsidR="001B10D4" w:rsidRDefault="001B10D4" w:rsidP="005D1033">
      <w:pPr>
        <w:pStyle w:val="NoSpacing"/>
        <w:rPr>
          <w:sz w:val="22"/>
          <w:szCs w:val="22"/>
        </w:rPr>
      </w:pPr>
    </w:p>
    <w:p w14:paraId="13F81A96" w14:textId="708B7648" w:rsidR="00FC4B17" w:rsidRDefault="001B10D4" w:rsidP="005D1033">
      <w:pPr>
        <w:pStyle w:val="NoSpacing"/>
        <w:rPr>
          <w:rStyle w:val="text"/>
          <w:sz w:val="22"/>
          <w:szCs w:val="22"/>
        </w:rPr>
      </w:pPr>
      <w:r>
        <w:rPr>
          <w:sz w:val="22"/>
          <w:szCs w:val="22"/>
        </w:rPr>
        <w:t xml:space="preserve">Jesus’ observation that the Pharisees judged according to the flesh, that is, according to worldly wisdom, </w:t>
      </w:r>
      <w:r w:rsidR="00FC4B17">
        <w:rPr>
          <w:sz w:val="22"/>
          <w:szCs w:val="22"/>
        </w:rPr>
        <w:t>carries</w:t>
      </w:r>
      <w:r>
        <w:rPr>
          <w:sz w:val="22"/>
          <w:szCs w:val="22"/>
        </w:rPr>
        <w:t xml:space="preserve"> some deep spiritual </w:t>
      </w:r>
      <w:r w:rsidR="00FC4B17">
        <w:rPr>
          <w:sz w:val="22"/>
          <w:szCs w:val="22"/>
        </w:rPr>
        <w:t xml:space="preserve">weight.  James 3:15 speaks of </w:t>
      </w:r>
      <w:r w:rsidR="00FC4B17" w:rsidRPr="00FC4B17">
        <w:rPr>
          <w:sz w:val="22"/>
          <w:szCs w:val="22"/>
        </w:rPr>
        <w:t xml:space="preserve">worldly wisdom: </w:t>
      </w:r>
      <w:r w:rsidR="00FC4B17" w:rsidRPr="00FC4B17">
        <w:rPr>
          <w:rStyle w:val="text"/>
          <w:i/>
          <w:iCs/>
          <w:color w:val="EE0000"/>
          <w:sz w:val="22"/>
          <w:szCs w:val="22"/>
        </w:rPr>
        <w:t>This wisdom is not that which comes down from above, but is earthly, natural, demonic.</w:t>
      </w:r>
      <w:r w:rsidR="00FC4B17" w:rsidRPr="00FC4B17">
        <w:rPr>
          <w:rStyle w:val="text"/>
          <w:sz w:val="22"/>
          <w:szCs w:val="22"/>
        </w:rPr>
        <w:t xml:space="preserve">  </w:t>
      </w:r>
      <w:r w:rsidR="00FC4B17">
        <w:rPr>
          <w:rStyle w:val="text"/>
          <w:sz w:val="22"/>
          <w:szCs w:val="22"/>
        </w:rPr>
        <w:t>Consider then what the apostle Paul writes in 1 Corinthians 10</w:t>
      </w:r>
      <w:r w:rsidR="00FC4B17" w:rsidRPr="00FC4B17">
        <w:rPr>
          <w:rStyle w:val="text"/>
          <w:sz w:val="22"/>
          <w:szCs w:val="22"/>
        </w:rPr>
        <w:t xml:space="preserve">:21, </w:t>
      </w:r>
      <w:r w:rsidR="00FC4B17" w:rsidRPr="00FC4B17">
        <w:rPr>
          <w:rStyle w:val="text"/>
          <w:i/>
          <w:iCs/>
          <w:color w:val="EE0000"/>
          <w:sz w:val="22"/>
          <w:szCs w:val="22"/>
        </w:rPr>
        <w:t>“You cannot drink the cup of the Lord and the cup of demons; you cannot partake of the table of the Lord and the table of demons.”</w:t>
      </w:r>
      <w:r w:rsidR="00FC4B17" w:rsidRPr="00FC4B17">
        <w:rPr>
          <w:rStyle w:val="text"/>
          <w:sz w:val="22"/>
          <w:szCs w:val="22"/>
        </w:rPr>
        <w:t xml:space="preserve">  </w:t>
      </w:r>
    </w:p>
    <w:p w14:paraId="43E2D829" w14:textId="040E28E9" w:rsidR="00FC4B17" w:rsidRPr="00305FE0" w:rsidRDefault="00FC4B17" w:rsidP="00305FE0">
      <w:pPr>
        <w:pStyle w:val="NoSpacing"/>
        <w:rPr>
          <w:sz w:val="22"/>
          <w:szCs w:val="22"/>
        </w:rPr>
      </w:pPr>
      <w:r>
        <w:rPr>
          <w:rStyle w:val="text"/>
          <w:sz w:val="22"/>
          <w:szCs w:val="22"/>
        </w:rPr>
        <w:br w:type="page"/>
      </w:r>
      <w:r w:rsidR="002C64F7" w:rsidRPr="00305FE0">
        <w:rPr>
          <w:sz w:val="22"/>
          <w:szCs w:val="22"/>
        </w:rPr>
        <w:lastRenderedPageBreak/>
        <w:t>While Paul is certainly talking about the Lord’s Supper and those who also join in with Gentil</w:t>
      </w:r>
      <w:r w:rsidR="00E77A0D">
        <w:rPr>
          <w:sz w:val="22"/>
          <w:szCs w:val="22"/>
        </w:rPr>
        <w:t>e</w:t>
      </w:r>
      <w:r w:rsidR="002C64F7" w:rsidRPr="00305FE0">
        <w:rPr>
          <w:sz w:val="22"/>
          <w:szCs w:val="22"/>
        </w:rPr>
        <w:t xml:space="preserve"> sacrifices; it, too, goes deeper and describes the Pharisees.  The Lord’s Supper is what we also call Communion.  During that supper we are communing with the Lord Jesus.  There is a special intimacy, a deeper bonding that takes place.  When </w:t>
      </w:r>
      <w:r w:rsidR="002916C1" w:rsidRPr="00305FE0">
        <w:rPr>
          <w:sz w:val="22"/>
          <w:szCs w:val="22"/>
        </w:rPr>
        <w:t xml:space="preserve">the Pharisees are attacking the Christ, and judging with worldly wisdom, they are communing with demons.  </w:t>
      </w:r>
    </w:p>
    <w:p w14:paraId="3EFE9676" w14:textId="77777777" w:rsidR="002916C1" w:rsidRPr="00305FE0" w:rsidRDefault="002916C1" w:rsidP="00305FE0">
      <w:pPr>
        <w:pStyle w:val="NoSpacing"/>
        <w:rPr>
          <w:sz w:val="22"/>
          <w:szCs w:val="22"/>
        </w:rPr>
      </w:pPr>
    </w:p>
    <w:p w14:paraId="5022B5AB" w14:textId="509693F5" w:rsidR="002916C1" w:rsidRPr="00305FE0" w:rsidRDefault="002916C1" w:rsidP="00305FE0">
      <w:pPr>
        <w:pStyle w:val="NoSpacing"/>
        <w:rPr>
          <w:sz w:val="22"/>
          <w:szCs w:val="22"/>
        </w:rPr>
      </w:pPr>
      <w:r w:rsidRPr="00305FE0">
        <w:rPr>
          <w:sz w:val="22"/>
          <w:szCs w:val="22"/>
        </w:rPr>
        <w:t>Be careful that you don’t fall into that trap.  Sometimes in life the worldly way of dealing with something seems best; even if it goes against Scripture.  It is never a good idea to go against Scripture; even if it seems to bring unpleasant consequences.  You will be communing with the demonic realm.  Remember that we are citizens of the Kingdom of Christ and we are to do according to the desires of our King.</w:t>
      </w:r>
    </w:p>
    <w:p w14:paraId="22EF0B08" w14:textId="77777777" w:rsidR="002916C1" w:rsidRPr="00305FE0" w:rsidRDefault="002916C1" w:rsidP="00305FE0">
      <w:pPr>
        <w:pStyle w:val="NoSpacing"/>
        <w:rPr>
          <w:sz w:val="22"/>
          <w:szCs w:val="22"/>
        </w:rPr>
      </w:pPr>
    </w:p>
    <w:p w14:paraId="220B795F" w14:textId="59AA3CB2" w:rsidR="002916C1" w:rsidRPr="00305FE0" w:rsidRDefault="00A05FF1" w:rsidP="00305FE0">
      <w:pPr>
        <w:pStyle w:val="NoSpacing"/>
        <w:rPr>
          <w:sz w:val="22"/>
          <w:szCs w:val="22"/>
        </w:rPr>
      </w:pPr>
      <w:r w:rsidRPr="00305FE0">
        <w:rPr>
          <w:sz w:val="22"/>
          <w:szCs w:val="22"/>
        </w:rPr>
        <w:t>Beginning with verse 21, Jesus becomes a little more stern with His audience.  But keep in mind that His desire is that they would turn to Him and come into the light.  As God says through the prophet Ezekiel</w:t>
      </w:r>
      <w:r w:rsidR="00F30DB8" w:rsidRPr="00305FE0">
        <w:rPr>
          <w:sz w:val="22"/>
          <w:szCs w:val="22"/>
        </w:rPr>
        <w:t>:</w:t>
      </w:r>
      <w:r w:rsidRPr="00305FE0">
        <w:rPr>
          <w:sz w:val="22"/>
          <w:szCs w:val="22"/>
        </w:rPr>
        <w:t xml:space="preserve"> He has no</w:t>
      </w:r>
      <w:r w:rsidR="00F30DB8" w:rsidRPr="00305FE0">
        <w:rPr>
          <w:sz w:val="22"/>
          <w:szCs w:val="22"/>
        </w:rPr>
        <w:t xml:space="preserve"> pleasure in the death of the wicked. (Ez 18:23) He tells them “</w:t>
      </w:r>
      <w:r w:rsidR="00F30DB8" w:rsidRPr="00305FE0">
        <w:rPr>
          <w:i/>
          <w:iCs/>
          <w:color w:val="EE0000"/>
          <w:sz w:val="22"/>
          <w:szCs w:val="22"/>
        </w:rPr>
        <w:t>I go away</w:t>
      </w:r>
      <w:r w:rsidR="00F30DB8" w:rsidRPr="00305FE0">
        <w:rPr>
          <w:sz w:val="22"/>
          <w:szCs w:val="22"/>
        </w:rPr>
        <w:t>.”  We know what He meant; Jesus ascended into heaven to be seated at the right hand of the Father.  But as far as those who love the darkness are concerned, He will simply be gone.  The Light will be gone from them and they will remain in their darkness.</w:t>
      </w:r>
    </w:p>
    <w:p w14:paraId="2F2412BC" w14:textId="77777777" w:rsidR="00F30DB8" w:rsidRPr="00305FE0" w:rsidRDefault="00F30DB8" w:rsidP="00305FE0">
      <w:pPr>
        <w:pStyle w:val="NoSpacing"/>
        <w:rPr>
          <w:sz w:val="22"/>
          <w:szCs w:val="22"/>
        </w:rPr>
      </w:pPr>
    </w:p>
    <w:p w14:paraId="005FD123" w14:textId="6410160F" w:rsidR="00F30DB8" w:rsidRPr="003343D9" w:rsidRDefault="00F30DB8" w:rsidP="00305FE0">
      <w:pPr>
        <w:pStyle w:val="NoSpacing"/>
        <w:rPr>
          <w:sz w:val="22"/>
          <w:szCs w:val="22"/>
        </w:rPr>
      </w:pPr>
      <w:r w:rsidRPr="00305FE0">
        <w:rPr>
          <w:sz w:val="22"/>
          <w:szCs w:val="22"/>
        </w:rPr>
        <w:t xml:space="preserve">Jesus tells them: </w:t>
      </w:r>
      <w:r w:rsidRPr="00305FE0">
        <w:rPr>
          <w:i/>
          <w:iCs/>
          <w:color w:val="EE0000"/>
          <w:sz w:val="22"/>
          <w:szCs w:val="22"/>
        </w:rPr>
        <w:t>You will seek Me.</w:t>
      </w:r>
      <w:r w:rsidRPr="00305FE0">
        <w:rPr>
          <w:sz w:val="22"/>
          <w:szCs w:val="22"/>
        </w:rPr>
        <w:t xml:space="preserve">  Indeed, they will; once the soldiers come with the report of an empty tomb, it would be very handy to fin</w:t>
      </w:r>
      <w:r w:rsidR="003343D9">
        <w:rPr>
          <w:sz w:val="22"/>
          <w:szCs w:val="22"/>
        </w:rPr>
        <w:t>d</w:t>
      </w:r>
      <w:r w:rsidRPr="00305FE0">
        <w:rPr>
          <w:sz w:val="22"/>
          <w:szCs w:val="22"/>
        </w:rPr>
        <w:t xml:space="preserve"> His body somewhere; but they won’t.  But even worse, they will </w:t>
      </w:r>
      <w:r w:rsidRPr="003343D9">
        <w:rPr>
          <w:sz w:val="22"/>
          <w:szCs w:val="22"/>
        </w:rPr>
        <w:t xml:space="preserve">continue to seek for the Messiah.  They won’t find Him because He was already there.  Even today, orthodox Jews await the Messiah; they seek Him.  But due to their rejection of the Son of God, they are currently blinded and cannot see the Light.  It will take the </w:t>
      </w:r>
      <w:r w:rsidR="003D7588" w:rsidRPr="003343D9">
        <w:rPr>
          <w:sz w:val="22"/>
          <w:szCs w:val="22"/>
        </w:rPr>
        <w:t>seven-year</w:t>
      </w:r>
      <w:r w:rsidRPr="003343D9">
        <w:rPr>
          <w:sz w:val="22"/>
          <w:szCs w:val="22"/>
        </w:rPr>
        <w:t xml:space="preserve"> tribulation to open their eyes so that they can come into the Light </w:t>
      </w:r>
      <w:r w:rsidR="00E77A0D">
        <w:rPr>
          <w:sz w:val="22"/>
          <w:szCs w:val="22"/>
        </w:rPr>
        <w:t xml:space="preserve">of </w:t>
      </w:r>
      <w:r w:rsidRPr="003343D9">
        <w:rPr>
          <w:sz w:val="22"/>
          <w:szCs w:val="22"/>
        </w:rPr>
        <w:t xml:space="preserve">their </w:t>
      </w:r>
      <w:r w:rsidR="003D7588" w:rsidRPr="003343D9">
        <w:rPr>
          <w:sz w:val="22"/>
          <w:szCs w:val="22"/>
        </w:rPr>
        <w:t>long-awaited</w:t>
      </w:r>
      <w:r w:rsidRPr="003343D9">
        <w:rPr>
          <w:sz w:val="22"/>
          <w:szCs w:val="22"/>
        </w:rPr>
        <w:t xml:space="preserve"> Messiah.</w:t>
      </w:r>
      <w:r w:rsidR="003D7588" w:rsidRPr="003343D9">
        <w:rPr>
          <w:sz w:val="22"/>
          <w:szCs w:val="22"/>
        </w:rPr>
        <w:t xml:space="preserve">  </w:t>
      </w:r>
      <w:r w:rsidR="003D7588" w:rsidRPr="003343D9">
        <w:rPr>
          <w:i/>
          <w:iCs/>
          <w:color w:val="EE0000"/>
          <w:sz w:val="22"/>
          <w:szCs w:val="22"/>
        </w:rPr>
        <w:t>They will look upon Him whom they have pierced.</w:t>
      </w:r>
      <w:r w:rsidR="003D7588" w:rsidRPr="003343D9">
        <w:rPr>
          <w:sz w:val="22"/>
          <w:szCs w:val="22"/>
        </w:rPr>
        <w:t xml:space="preserve">  (Zech 12:10)</w:t>
      </w:r>
    </w:p>
    <w:p w14:paraId="636B3784" w14:textId="77777777" w:rsidR="003D7588" w:rsidRPr="003343D9" w:rsidRDefault="003D7588" w:rsidP="005D1033">
      <w:pPr>
        <w:pStyle w:val="NoSpacing"/>
        <w:rPr>
          <w:sz w:val="22"/>
          <w:szCs w:val="22"/>
        </w:rPr>
      </w:pPr>
    </w:p>
    <w:p w14:paraId="0D9B0A96" w14:textId="5FC5445E" w:rsidR="003D7588" w:rsidRDefault="00B65130" w:rsidP="005D1033">
      <w:pPr>
        <w:pStyle w:val="NoSpacing"/>
        <w:rPr>
          <w:sz w:val="22"/>
          <w:szCs w:val="22"/>
        </w:rPr>
      </w:pPr>
      <w:r>
        <w:rPr>
          <w:sz w:val="22"/>
          <w:szCs w:val="22"/>
        </w:rPr>
        <w:t xml:space="preserve">In the next part of the statement, Jesus tells them that they: </w:t>
      </w:r>
      <w:r w:rsidRPr="00B65130">
        <w:rPr>
          <w:i/>
          <w:iCs/>
          <w:color w:val="EE0000"/>
          <w:sz w:val="22"/>
          <w:szCs w:val="22"/>
        </w:rPr>
        <w:t>will die in their sin.</w:t>
      </w:r>
      <w:r>
        <w:rPr>
          <w:sz w:val="22"/>
          <w:szCs w:val="22"/>
        </w:rPr>
        <w:t xml:space="preserve">  The word “sin” is singular.  Many translations make it plural, but the correct word is singular: sin.  It is the sin of unbelief.  They refuse to believe that Jesus is the Messiah in spite of all the evidence.  God the Father went to the point of sacrificing His own Son and to reject that gift of God is blasphemy that can’t be overcome.  God is merciful, but He will not excuse unbelief in His Son.</w:t>
      </w:r>
    </w:p>
    <w:p w14:paraId="06076184" w14:textId="77777777" w:rsidR="00B65130" w:rsidRDefault="00B65130" w:rsidP="005D1033">
      <w:pPr>
        <w:pStyle w:val="NoSpacing"/>
        <w:rPr>
          <w:sz w:val="22"/>
          <w:szCs w:val="22"/>
        </w:rPr>
      </w:pPr>
    </w:p>
    <w:p w14:paraId="547A724E" w14:textId="08CA63E3" w:rsidR="00B65130" w:rsidRDefault="00B65130" w:rsidP="005D1033">
      <w:pPr>
        <w:pStyle w:val="NoSpacing"/>
        <w:rPr>
          <w:sz w:val="22"/>
          <w:szCs w:val="22"/>
        </w:rPr>
      </w:pPr>
      <w:r>
        <w:rPr>
          <w:sz w:val="22"/>
          <w:szCs w:val="22"/>
        </w:rPr>
        <w:t>A few verses later, Jesus tells them that they will “</w:t>
      </w:r>
      <w:r w:rsidRPr="00B65130">
        <w:rPr>
          <w:i/>
          <w:iCs/>
          <w:color w:val="EE0000"/>
          <w:sz w:val="22"/>
          <w:szCs w:val="22"/>
        </w:rPr>
        <w:t>die in their sins</w:t>
      </w:r>
      <w:r>
        <w:rPr>
          <w:sz w:val="22"/>
          <w:szCs w:val="22"/>
        </w:rPr>
        <w:t xml:space="preserve">”; plural.  Because of their sin of unbelief, </w:t>
      </w:r>
      <w:r w:rsidR="005F2EBD">
        <w:rPr>
          <w:sz w:val="22"/>
          <w:szCs w:val="22"/>
        </w:rPr>
        <w:t>they will not receive redemption.  When they die, they will have to pay the price for their sins themselves.  The cost of paying for one’s own sin is the pain of eternal death, unable to experience the presence of God.  In rejecting the Light, these Pharisees, and anyone who rejects the saving grace of Jesus Christ, give up eternal life and all hope of redemption.</w:t>
      </w:r>
    </w:p>
    <w:p w14:paraId="1BE7477B" w14:textId="77777777" w:rsidR="005F2EBD" w:rsidRDefault="005F2EBD" w:rsidP="005D1033">
      <w:pPr>
        <w:pStyle w:val="NoSpacing"/>
        <w:rPr>
          <w:sz w:val="22"/>
          <w:szCs w:val="22"/>
        </w:rPr>
      </w:pPr>
    </w:p>
    <w:p w14:paraId="370DFCF2" w14:textId="26440519" w:rsidR="005F2EBD" w:rsidRDefault="005F2EBD" w:rsidP="005D1033">
      <w:pPr>
        <w:pStyle w:val="NoSpacing"/>
        <w:rPr>
          <w:sz w:val="22"/>
          <w:szCs w:val="22"/>
        </w:rPr>
      </w:pPr>
      <w:r>
        <w:rPr>
          <w:sz w:val="22"/>
          <w:szCs w:val="22"/>
        </w:rPr>
        <w:t xml:space="preserve">Jesus knows that He is going to return to the presence of His Father.  Since they refuse to believe He tells them: </w:t>
      </w:r>
      <w:r w:rsidRPr="005F2EBD">
        <w:rPr>
          <w:i/>
          <w:iCs/>
          <w:color w:val="EE0000"/>
          <w:sz w:val="22"/>
          <w:szCs w:val="22"/>
        </w:rPr>
        <w:t>Where I am going, you cannot come.</w:t>
      </w:r>
      <w:r>
        <w:rPr>
          <w:sz w:val="22"/>
          <w:szCs w:val="22"/>
        </w:rPr>
        <w:t xml:space="preserve">  What a terrible sentence of judgement to hear from the Saviour; but that is the sentence many will hear, because they refuse to come to the Light; they stay in their darkness.</w:t>
      </w:r>
    </w:p>
    <w:p w14:paraId="62878F6F" w14:textId="77777777" w:rsidR="005F2EBD" w:rsidRDefault="005F2EBD" w:rsidP="005D1033">
      <w:pPr>
        <w:pStyle w:val="NoSpacing"/>
        <w:rPr>
          <w:sz w:val="22"/>
          <w:szCs w:val="22"/>
        </w:rPr>
      </w:pPr>
    </w:p>
    <w:p w14:paraId="07A40978" w14:textId="745C9FE3" w:rsidR="00152EEE" w:rsidRDefault="00152EEE" w:rsidP="005D1033">
      <w:pPr>
        <w:pStyle w:val="NoSpacing"/>
        <w:rPr>
          <w:sz w:val="22"/>
          <w:szCs w:val="22"/>
        </w:rPr>
      </w:pPr>
      <w:r>
        <w:rPr>
          <w:sz w:val="22"/>
          <w:szCs w:val="22"/>
        </w:rPr>
        <w:t>Instead of listening to the words of salvation, they choose to mock, wondering if perhaps He will kill Himself.  Their mocking is somewhat closer to the truth than they know.  He will not commit suicide, but He will lay down His life, even for them.  All they have to do is cho</w:t>
      </w:r>
      <w:r w:rsidR="00867558">
        <w:rPr>
          <w:sz w:val="22"/>
          <w:szCs w:val="22"/>
        </w:rPr>
        <w:t>o</w:t>
      </w:r>
      <w:r>
        <w:rPr>
          <w:sz w:val="22"/>
          <w:szCs w:val="22"/>
        </w:rPr>
        <w:t>se to believe on Him as the only way to the Father.  Continue to pray for those who have rejected Christ; while they live there is still hope that they might turn to Him.</w:t>
      </w:r>
    </w:p>
    <w:p w14:paraId="79BA32D4" w14:textId="637B9E96" w:rsidR="005F2EBD" w:rsidRDefault="00152EEE" w:rsidP="005D1033">
      <w:pPr>
        <w:pStyle w:val="NoSpacing"/>
        <w:rPr>
          <w:sz w:val="22"/>
          <w:szCs w:val="22"/>
        </w:rPr>
      </w:pPr>
      <w:r>
        <w:rPr>
          <w:sz w:val="22"/>
          <w:szCs w:val="22"/>
        </w:rPr>
        <w:lastRenderedPageBreak/>
        <w:t xml:space="preserve">Jesus points out a huge difference between them and Himself; and it is the same difference between Himself and us.  We are of the world; Jesus is from above.  Being of this world defines our position of being at enmity with God.  We are naturally in rebellion against Him, and therefore, we are children of wrath.  </w:t>
      </w:r>
      <w:r w:rsidR="00D1234D">
        <w:rPr>
          <w:sz w:val="22"/>
          <w:szCs w:val="22"/>
        </w:rPr>
        <w:t>It is God’s just wrath against sin, and we deserve that wrath, even from our birth.  But in Jesus, and only in Jesus, that problem can be fixed.</w:t>
      </w:r>
    </w:p>
    <w:p w14:paraId="7ACAF621" w14:textId="77777777" w:rsidR="00D1234D" w:rsidRDefault="00D1234D" w:rsidP="005D1033">
      <w:pPr>
        <w:pStyle w:val="NoSpacing"/>
        <w:rPr>
          <w:sz w:val="22"/>
          <w:szCs w:val="22"/>
        </w:rPr>
      </w:pPr>
    </w:p>
    <w:p w14:paraId="641409D7" w14:textId="5D91890E" w:rsidR="00D1234D" w:rsidRDefault="00D1234D" w:rsidP="005D1033">
      <w:pPr>
        <w:pStyle w:val="NoSpacing"/>
        <w:rPr>
          <w:sz w:val="22"/>
          <w:szCs w:val="22"/>
        </w:rPr>
      </w:pPr>
      <w:r>
        <w:rPr>
          <w:sz w:val="22"/>
          <w:szCs w:val="22"/>
        </w:rPr>
        <w:t>Back in chapter 3 of John’s Gospel account, Jesus told Nicodemus “</w:t>
      </w:r>
      <w:r w:rsidRPr="00D1234D">
        <w:rPr>
          <w:i/>
          <w:iCs/>
          <w:color w:val="EE0000"/>
          <w:sz w:val="22"/>
          <w:szCs w:val="22"/>
        </w:rPr>
        <w:t>You must be born again.</w:t>
      </w:r>
      <w:r>
        <w:rPr>
          <w:sz w:val="22"/>
          <w:szCs w:val="22"/>
        </w:rPr>
        <w:t>”  We understand that rebirth is a spiritual rebirth: our spirits were separate from God, we were spiritually dead and must come back to life.  The word “again” can also be translated “from above”.  So, Jesus’ statement would read “</w:t>
      </w:r>
      <w:r w:rsidRPr="00D1234D">
        <w:rPr>
          <w:i/>
          <w:iCs/>
          <w:color w:val="EE0000"/>
          <w:sz w:val="22"/>
          <w:szCs w:val="22"/>
        </w:rPr>
        <w:t>You must be born from above.</w:t>
      </w:r>
      <w:r>
        <w:rPr>
          <w:sz w:val="22"/>
          <w:szCs w:val="22"/>
        </w:rPr>
        <w:t>”  When we turn to Jesus for salvation, then we, too, are from above; and we can go where Jesus went.</w:t>
      </w:r>
    </w:p>
    <w:p w14:paraId="4BB3E593" w14:textId="77777777" w:rsidR="00D1234D" w:rsidRDefault="00D1234D" w:rsidP="005D1033">
      <w:pPr>
        <w:pStyle w:val="NoSpacing"/>
        <w:rPr>
          <w:sz w:val="22"/>
          <w:szCs w:val="22"/>
        </w:rPr>
      </w:pPr>
    </w:p>
    <w:p w14:paraId="40189EF4" w14:textId="59AD7552" w:rsidR="00D1234D" w:rsidRDefault="00B1423C" w:rsidP="005D1033">
      <w:pPr>
        <w:pStyle w:val="NoSpacing"/>
        <w:rPr>
          <w:sz w:val="22"/>
          <w:szCs w:val="22"/>
        </w:rPr>
      </w:pPr>
      <w:r>
        <w:rPr>
          <w:sz w:val="22"/>
          <w:szCs w:val="22"/>
        </w:rPr>
        <w:t>In verse 24, Jesus asserts His authority and gives His credentials; He says, “</w:t>
      </w:r>
      <w:r w:rsidRPr="00B1423C">
        <w:rPr>
          <w:i/>
          <w:iCs/>
          <w:color w:val="EE0000"/>
          <w:sz w:val="22"/>
          <w:szCs w:val="22"/>
        </w:rPr>
        <w:t>unless you believe that I am</w:t>
      </w:r>
      <w:r>
        <w:rPr>
          <w:sz w:val="22"/>
          <w:szCs w:val="22"/>
        </w:rPr>
        <w:t xml:space="preserve">”.  Many translations add “He”, but the original stands with “I am”.  This is one of several “I am” statements in the Gospel of John.  What Jesus is doing is relating Himself with what God told Moses </w:t>
      </w:r>
      <w:r w:rsidR="00117DBF">
        <w:rPr>
          <w:sz w:val="22"/>
          <w:szCs w:val="22"/>
        </w:rPr>
        <w:t>at the burning bush when Moses asked God’s name: God replied with the famous “</w:t>
      </w:r>
      <w:r w:rsidR="00117DBF" w:rsidRPr="00117DBF">
        <w:rPr>
          <w:i/>
          <w:iCs/>
          <w:color w:val="EE0000"/>
          <w:sz w:val="22"/>
          <w:szCs w:val="22"/>
        </w:rPr>
        <w:t>I AM</w:t>
      </w:r>
      <w:r w:rsidR="00117DBF">
        <w:rPr>
          <w:sz w:val="22"/>
          <w:szCs w:val="22"/>
        </w:rPr>
        <w:t>”.  We see here a very clear statement of Jesus being one with the Father.  It is also one of the proofs for the doctrine of the Trinity.</w:t>
      </w:r>
    </w:p>
    <w:p w14:paraId="7315DA21" w14:textId="77777777" w:rsidR="00117DBF" w:rsidRDefault="00117DBF" w:rsidP="005D1033">
      <w:pPr>
        <w:pStyle w:val="NoSpacing"/>
        <w:rPr>
          <w:sz w:val="22"/>
          <w:szCs w:val="22"/>
        </w:rPr>
      </w:pPr>
    </w:p>
    <w:p w14:paraId="3E9F3D8C" w14:textId="79E572DE" w:rsidR="00117DBF" w:rsidRDefault="001A62FD" w:rsidP="005D1033">
      <w:pPr>
        <w:pStyle w:val="NoSpacing"/>
        <w:rPr>
          <w:sz w:val="22"/>
          <w:szCs w:val="22"/>
        </w:rPr>
      </w:pPr>
      <w:r>
        <w:rPr>
          <w:sz w:val="22"/>
          <w:szCs w:val="22"/>
        </w:rPr>
        <w:t xml:space="preserve">It their persistent self-imposed blindness, they ask, </w:t>
      </w:r>
      <w:r w:rsidRPr="001A62FD">
        <w:rPr>
          <w:i/>
          <w:iCs/>
          <w:color w:val="EE0000"/>
          <w:sz w:val="22"/>
          <w:szCs w:val="22"/>
        </w:rPr>
        <w:t>“Who are You?”</w:t>
      </w:r>
      <w:r>
        <w:rPr>
          <w:sz w:val="22"/>
          <w:szCs w:val="22"/>
        </w:rPr>
        <w:t xml:space="preserve">  You can hear the exasperation in Jesus’ reply: </w:t>
      </w:r>
      <w:r w:rsidR="00E6463C" w:rsidRPr="00E6463C">
        <w:rPr>
          <w:i/>
          <w:iCs/>
          <w:color w:val="EE0000"/>
          <w:sz w:val="22"/>
          <w:szCs w:val="22"/>
        </w:rPr>
        <w:t>“What have I been saying to you from the beginning?”</w:t>
      </w:r>
      <w:r w:rsidR="00E6463C">
        <w:rPr>
          <w:sz w:val="22"/>
          <w:szCs w:val="22"/>
        </w:rPr>
        <w:t xml:space="preserve">  There are certainly many times in this Gospel account where Jesus has let them know who He is, both in word and action.  But when we consider His “</w:t>
      </w:r>
      <w:r w:rsidR="00E6463C" w:rsidRPr="00E6463C">
        <w:rPr>
          <w:i/>
          <w:iCs/>
          <w:color w:val="EE0000"/>
          <w:sz w:val="22"/>
          <w:szCs w:val="22"/>
        </w:rPr>
        <w:t>I am</w:t>
      </w:r>
      <w:r w:rsidR="00E6463C">
        <w:rPr>
          <w:sz w:val="22"/>
          <w:szCs w:val="22"/>
        </w:rPr>
        <w:t>” statement, what He has told them goes a lot further.  It goes clear back to Genesis 3:15 where God promises the seed of the woman</w:t>
      </w:r>
      <w:r w:rsidR="00CA2BC5">
        <w:rPr>
          <w:sz w:val="22"/>
          <w:szCs w:val="22"/>
        </w:rPr>
        <w:t xml:space="preserve"> who crushes the head of the serpent</w:t>
      </w:r>
      <w:r w:rsidR="00E6463C">
        <w:rPr>
          <w:sz w:val="22"/>
          <w:szCs w:val="22"/>
        </w:rPr>
        <w:t xml:space="preserve">; all the sacrifices to atone for sin and plead for peace with God; all the prophecies that explain the Messiah.  </w:t>
      </w:r>
      <w:r w:rsidR="00CA2BC5">
        <w:rPr>
          <w:sz w:val="22"/>
          <w:szCs w:val="22"/>
        </w:rPr>
        <w:t>Jesus spoke to them throughout the Old Testament, telling them who He is.</w:t>
      </w:r>
    </w:p>
    <w:p w14:paraId="7F98C7A1" w14:textId="77777777" w:rsidR="00CA2BC5" w:rsidRDefault="00CA2BC5" w:rsidP="005D1033">
      <w:pPr>
        <w:pStyle w:val="NoSpacing"/>
        <w:rPr>
          <w:sz w:val="22"/>
          <w:szCs w:val="22"/>
        </w:rPr>
      </w:pPr>
    </w:p>
    <w:p w14:paraId="6F541F40" w14:textId="1D2358ED" w:rsidR="00CA2BC5" w:rsidRDefault="00CA2BC5" w:rsidP="005D1033">
      <w:pPr>
        <w:pStyle w:val="NoSpacing"/>
        <w:rPr>
          <w:sz w:val="22"/>
          <w:szCs w:val="22"/>
        </w:rPr>
      </w:pPr>
      <w:r>
        <w:rPr>
          <w:sz w:val="22"/>
          <w:szCs w:val="22"/>
        </w:rPr>
        <w:t xml:space="preserve">Jesus has lots more to say to them and to judge them; but the time is not yet.  He pleases the Father by only saying what He tells Him to say.  One day though, Jesus will be to One to judge the world.  And He will judge rightly and justly.  In some sense, it will be simple.  Any who accepted the gift of Jesus Christ will be judged </w:t>
      </w:r>
      <w:r w:rsidR="005C72AA">
        <w:rPr>
          <w:sz w:val="22"/>
          <w:szCs w:val="22"/>
        </w:rPr>
        <w:t>fit for heaven and for eternal life.  All others will be judged on their works.  The thing is that no work is acceptable to God unless it is in Christ.  No amount of good works will gain eternal life.</w:t>
      </w:r>
    </w:p>
    <w:p w14:paraId="46C21278" w14:textId="77777777" w:rsidR="005C72AA" w:rsidRDefault="005C72AA" w:rsidP="005D1033">
      <w:pPr>
        <w:pStyle w:val="NoSpacing"/>
        <w:rPr>
          <w:sz w:val="22"/>
          <w:szCs w:val="22"/>
        </w:rPr>
      </w:pPr>
    </w:p>
    <w:p w14:paraId="4AFB099E" w14:textId="54389B41" w:rsidR="005C72AA" w:rsidRDefault="008B5844" w:rsidP="005D1033">
      <w:pPr>
        <w:pStyle w:val="NoSpacing"/>
        <w:rPr>
          <w:sz w:val="22"/>
          <w:szCs w:val="22"/>
        </w:rPr>
      </w:pPr>
      <w:r>
        <w:rPr>
          <w:sz w:val="22"/>
          <w:szCs w:val="22"/>
        </w:rPr>
        <w:t xml:space="preserve">Jesus again insists that He does or says nothing unless it comes from the Father.  But we can’t miss the depth of the statement: </w:t>
      </w:r>
      <w:r w:rsidR="00E232AE" w:rsidRPr="00E232AE">
        <w:rPr>
          <w:i/>
          <w:iCs/>
          <w:color w:val="EE0000"/>
          <w:sz w:val="22"/>
          <w:szCs w:val="22"/>
        </w:rPr>
        <w:t>“</w:t>
      </w:r>
      <w:r w:rsidRPr="00E232AE">
        <w:rPr>
          <w:i/>
          <w:iCs/>
          <w:color w:val="EE0000"/>
          <w:sz w:val="22"/>
          <w:szCs w:val="22"/>
        </w:rPr>
        <w:t>When you lift up the Son of Man</w:t>
      </w:r>
      <w:r w:rsidR="00E232AE" w:rsidRPr="00E232AE">
        <w:rPr>
          <w:i/>
          <w:iCs/>
          <w:color w:val="EE0000"/>
          <w:sz w:val="22"/>
          <w:szCs w:val="22"/>
        </w:rPr>
        <w:t>, then you will know that I am He.”</w:t>
      </w:r>
      <w:r w:rsidR="00E232AE">
        <w:rPr>
          <w:sz w:val="22"/>
          <w:szCs w:val="22"/>
        </w:rPr>
        <w:t xml:space="preserve">  Jesus knew that He was to be crucified.  Crucifixion involves being lifted up on a cross.  Although many people were crucified by the Romans, when Jesus was crucified, there were many prophecies </w:t>
      </w:r>
      <w:proofErr w:type="spellStart"/>
      <w:r w:rsidR="00E232AE">
        <w:rPr>
          <w:sz w:val="22"/>
          <w:szCs w:val="22"/>
        </w:rPr>
        <w:t>the</w:t>
      </w:r>
      <w:proofErr w:type="spellEnd"/>
      <w:r w:rsidR="00E232AE">
        <w:rPr>
          <w:sz w:val="22"/>
          <w:szCs w:val="22"/>
        </w:rPr>
        <w:t xml:space="preserve"> were fulfilled and the religious leaders should have been able to put it together.</w:t>
      </w:r>
    </w:p>
    <w:p w14:paraId="5D0DDCC4" w14:textId="77777777" w:rsidR="00E232AE" w:rsidRDefault="00E232AE" w:rsidP="005D1033">
      <w:pPr>
        <w:pStyle w:val="NoSpacing"/>
        <w:rPr>
          <w:sz w:val="22"/>
          <w:szCs w:val="22"/>
        </w:rPr>
      </w:pPr>
    </w:p>
    <w:p w14:paraId="31C093C6" w14:textId="2625E842" w:rsidR="00E232AE" w:rsidRDefault="00E232AE" w:rsidP="005D1033">
      <w:pPr>
        <w:pStyle w:val="NoSpacing"/>
        <w:rPr>
          <w:sz w:val="22"/>
          <w:szCs w:val="22"/>
        </w:rPr>
      </w:pPr>
      <w:r>
        <w:rPr>
          <w:sz w:val="22"/>
          <w:szCs w:val="22"/>
        </w:rPr>
        <w:t xml:space="preserve">The first thing was when Moses lifted up the bronze serpent in the wilderness.  By looking upon it in faith, the people would be saved from the venomous bite of the snakes that came into camp: a picture of salvation by faith; looking upon Jesus.  </w:t>
      </w:r>
    </w:p>
    <w:p w14:paraId="58770C64" w14:textId="77777777" w:rsidR="00E232AE" w:rsidRDefault="00E232AE" w:rsidP="005D1033">
      <w:pPr>
        <w:pStyle w:val="NoSpacing"/>
        <w:rPr>
          <w:sz w:val="22"/>
          <w:szCs w:val="22"/>
        </w:rPr>
      </w:pPr>
    </w:p>
    <w:p w14:paraId="679DFB5F" w14:textId="31E0970C" w:rsidR="00876D94" w:rsidRDefault="00E232AE" w:rsidP="005D1033">
      <w:pPr>
        <w:pStyle w:val="NoSpacing"/>
        <w:rPr>
          <w:sz w:val="22"/>
          <w:szCs w:val="22"/>
        </w:rPr>
      </w:pPr>
      <w:r>
        <w:rPr>
          <w:sz w:val="22"/>
          <w:szCs w:val="22"/>
        </w:rPr>
        <w:t xml:space="preserve">While the Israelites were looking for the conquering Messiah; the fulfillment of all the suffering servant prophecies from the Psalms and Isaiah should have been observed.  </w:t>
      </w:r>
      <w:r w:rsidR="00012A2C">
        <w:rPr>
          <w:sz w:val="22"/>
          <w:szCs w:val="22"/>
        </w:rPr>
        <w:t>From Psalm 22: The soldiers divided His clothes; they mocked by asking why God didn’t deliver Him; His bones were out of joint, a result of crucifixion; His heart was like wax, when the guard pierced Him with a spear, blood and water flowed out</w:t>
      </w:r>
      <w:r w:rsidR="00876D94">
        <w:rPr>
          <w:sz w:val="22"/>
          <w:szCs w:val="22"/>
        </w:rPr>
        <w:t>; His mouth was dry, He said He thirsted; He cried out: My God, My God, why have You forsaken Me.</w:t>
      </w:r>
    </w:p>
    <w:p w14:paraId="100F6A46" w14:textId="77777777" w:rsidR="00876D94" w:rsidRDefault="00876D94">
      <w:pPr>
        <w:rPr>
          <w:sz w:val="22"/>
          <w:szCs w:val="22"/>
        </w:rPr>
      </w:pPr>
      <w:r>
        <w:rPr>
          <w:sz w:val="22"/>
          <w:szCs w:val="22"/>
        </w:rPr>
        <w:br w:type="page"/>
      </w:r>
    </w:p>
    <w:p w14:paraId="11D8254E" w14:textId="558BC3CC" w:rsidR="008720D0" w:rsidRDefault="008720D0" w:rsidP="005D1033">
      <w:pPr>
        <w:pStyle w:val="NoSpacing"/>
        <w:rPr>
          <w:sz w:val="22"/>
          <w:szCs w:val="22"/>
        </w:rPr>
      </w:pPr>
      <w:r>
        <w:rPr>
          <w:sz w:val="22"/>
          <w:szCs w:val="22"/>
        </w:rPr>
        <w:lastRenderedPageBreak/>
        <w:t>From the prophet Isaiah: His appearance was marred, a result of scourging; He was a man of sorrows, those He loved were crucifying Him; He was pierced with nails and a spear; He was silent before those who could deliver Him; He died.  All these and many more were already in the Old Testament and He fulfilled them.  They should have known who He was.  A really sad thing is; they probably did.  But they were of the seed of satan and did what satan wanted them to do.</w:t>
      </w:r>
    </w:p>
    <w:p w14:paraId="4363CC40" w14:textId="77777777" w:rsidR="008720D0" w:rsidRDefault="008720D0" w:rsidP="005D1033">
      <w:pPr>
        <w:pStyle w:val="NoSpacing"/>
        <w:rPr>
          <w:sz w:val="22"/>
          <w:szCs w:val="22"/>
        </w:rPr>
      </w:pPr>
    </w:p>
    <w:p w14:paraId="1192C16D" w14:textId="47F08775" w:rsidR="008720D0" w:rsidRDefault="006E7324" w:rsidP="005D1033">
      <w:pPr>
        <w:pStyle w:val="NoSpacing"/>
        <w:rPr>
          <w:sz w:val="22"/>
          <w:szCs w:val="22"/>
        </w:rPr>
      </w:pPr>
      <w:r>
        <w:rPr>
          <w:sz w:val="22"/>
          <w:szCs w:val="22"/>
        </w:rPr>
        <w:t>In spite of all these things that were coming</w:t>
      </w:r>
      <w:r w:rsidR="008E41C5">
        <w:rPr>
          <w:sz w:val="22"/>
          <w:szCs w:val="22"/>
        </w:rPr>
        <w:t xml:space="preserve">, Jesus showed us perfect faith: </w:t>
      </w:r>
      <w:r w:rsidR="008E41C5" w:rsidRPr="008E41C5">
        <w:rPr>
          <w:i/>
          <w:iCs/>
          <w:color w:val="EE0000"/>
          <w:sz w:val="22"/>
          <w:szCs w:val="22"/>
        </w:rPr>
        <w:t>And He who sent Me is with Me, He has not left Me alone.</w:t>
      </w:r>
      <w:r w:rsidR="008E41C5">
        <w:rPr>
          <w:sz w:val="22"/>
          <w:szCs w:val="22"/>
        </w:rPr>
        <w:t xml:space="preserve">  Jesus knew that God the Father was leading Him and even though He was soon to face a time of darkness, a separation from God while He bore the sins of the world, He knew that God would restore Him and bring Him back to glory.  And Jesus was glad to do it because He would be bringing many with Him into His glory.</w:t>
      </w:r>
    </w:p>
    <w:p w14:paraId="433F9798" w14:textId="77777777" w:rsidR="008E41C5" w:rsidRDefault="008E41C5" w:rsidP="005D1033">
      <w:pPr>
        <w:pStyle w:val="NoSpacing"/>
        <w:rPr>
          <w:sz w:val="22"/>
          <w:szCs w:val="22"/>
        </w:rPr>
      </w:pPr>
    </w:p>
    <w:p w14:paraId="289CE524" w14:textId="3071E7E8" w:rsidR="008E41C5" w:rsidRDefault="008E41C5" w:rsidP="005D1033">
      <w:pPr>
        <w:pStyle w:val="NoSpacing"/>
        <w:rPr>
          <w:sz w:val="22"/>
          <w:szCs w:val="22"/>
        </w:rPr>
      </w:pPr>
      <w:r>
        <w:rPr>
          <w:sz w:val="22"/>
          <w:szCs w:val="22"/>
        </w:rPr>
        <w:t xml:space="preserve">Verse 30 tells us: </w:t>
      </w:r>
      <w:r w:rsidRPr="008E41C5">
        <w:rPr>
          <w:i/>
          <w:iCs/>
          <w:color w:val="EE0000"/>
          <w:sz w:val="22"/>
          <w:szCs w:val="22"/>
        </w:rPr>
        <w:t>As He spoke these things, many came to believe in Him.</w:t>
      </w:r>
      <w:r>
        <w:rPr>
          <w:sz w:val="22"/>
          <w:szCs w:val="22"/>
        </w:rPr>
        <w:t xml:space="preserve">  Remember that while Jesus was arguing with the Pharisees, there were many of the Jews listening since they were in Jerusalem during the Feast of Tabernacles.  I imagine that many more things were said, but John gives us enough to believe.  As we will see, some of these were not a true belief and they walked away.  </w:t>
      </w:r>
    </w:p>
    <w:p w14:paraId="0580AACF" w14:textId="77777777" w:rsidR="008E41C5" w:rsidRDefault="008E41C5" w:rsidP="005D1033">
      <w:pPr>
        <w:pStyle w:val="NoSpacing"/>
        <w:rPr>
          <w:sz w:val="22"/>
          <w:szCs w:val="22"/>
        </w:rPr>
      </w:pPr>
    </w:p>
    <w:p w14:paraId="1ED719E4" w14:textId="2BE3F4C7" w:rsidR="008E41C5" w:rsidRDefault="008E41C5" w:rsidP="005D1033">
      <w:pPr>
        <w:pStyle w:val="NoSpacing"/>
        <w:rPr>
          <w:sz w:val="22"/>
          <w:szCs w:val="22"/>
        </w:rPr>
      </w:pPr>
      <w:r>
        <w:rPr>
          <w:sz w:val="22"/>
          <w:szCs w:val="22"/>
        </w:rPr>
        <w:t xml:space="preserve">But some were true.  Going back to John </w:t>
      </w:r>
      <w:r w:rsidR="007615DB">
        <w:rPr>
          <w:sz w:val="22"/>
          <w:szCs w:val="22"/>
        </w:rPr>
        <w:t>1, we read that Jesus “</w:t>
      </w:r>
      <w:r w:rsidR="007615DB" w:rsidRPr="007615DB">
        <w:rPr>
          <w:i/>
          <w:iCs/>
          <w:color w:val="EE0000"/>
          <w:sz w:val="22"/>
          <w:szCs w:val="22"/>
        </w:rPr>
        <w:t>came to His own, and those who were His own did not receive Him.  But as many as received Him, to them He gave the right to become children of God, even those who believe in His name.</w:t>
      </w:r>
      <w:r w:rsidR="007615DB">
        <w:rPr>
          <w:sz w:val="22"/>
          <w:szCs w:val="22"/>
        </w:rPr>
        <w:t>”  While many will refuse salvation, God has His remnant who will be His for eternity.  Be sure that you are among that remnant.  Jesus must be your only Lord and Saviour.  Submit to His authority and to the fact that you need Him.</w:t>
      </w:r>
    </w:p>
    <w:p w14:paraId="1C55B8BC" w14:textId="77777777" w:rsidR="007615DB" w:rsidRDefault="007615DB" w:rsidP="005D1033">
      <w:pPr>
        <w:pStyle w:val="NoSpacing"/>
        <w:rPr>
          <w:sz w:val="22"/>
          <w:szCs w:val="22"/>
        </w:rPr>
      </w:pPr>
    </w:p>
    <w:p w14:paraId="22D7D2BF" w14:textId="77777777" w:rsidR="009C4262" w:rsidRDefault="009C4262" w:rsidP="005D1033">
      <w:pPr>
        <w:pStyle w:val="NoSpacing"/>
        <w:rPr>
          <w:sz w:val="22"/>
          <w:szCs w:val="22"/>
        </w:rPr>
      </w:pPr>
    </w:p>
    <w:p w14:paraId="7C44CBA9" w14:textId="77777777" w:rsidR="009C4262" w:rsidRDefault="009C4262" w:rsidP="005D1033">
      <w:pPr>
        <w:pStyle w:val="NoSpacing"/>
        <w:rPr>
          <w:sz w:val="22"/>
          <w:szCs w:val="22"/>
        </w:rPr>
      </w:pPr>
    </w:p>
    <w:p w14:paraId="59C47E4A" w14:textId="4CBCA64E" w:rsidR="007615DB" w:rsidRDefault="007615DB" w:rsidP="005D1033">
      <w:pPr>
        <w:pStyle w:val="NoSpacing"/>
        <w:rPr>
          <w:sz w:val="22"/>
          <w:szCs w:val="22"/>
        </w:rPr>
      </w:pPr>
      <w:r>
        <w:rPr>
          <w:sz w:val="22"/>
          <w:szCs w:val="22"/>
        </w:rPr>
        <w:t>Prayer</w:t>
      </w:r>
    </w:p>
    <w:p w14:paraId="3F42E554" w14:textId="77777777" w:rsidR="007615DB" w:rsidRDefault="007615DB" w:rsidP="005D1033">
      <w:pPr>
        <w:pStyle w:val="NoSpacing"/>
        <w:rPr>
          <w:sz w:val="22"/>
          <w:szCs w:val="22"/>
        </w:rPr>
      </w:pPr>
    </w:p>
    <w:p w14:paraId="25385E98" w14:textId="554D44C6" w:rsidR="007615DB" w:rsidRDefault="009C4262" w:rsidP="005D1033">
      <w:pPr>
        <w:pStyle w:val="NoSpacing"/>
        <w:rPr>
          <w:sz w:val="22"/>
          <w:szCs w:val="22"/>
        </w:rPr>
      </w:pPr>
      <w:r>
        <w:rPr>
          <w:sz w:val="22"/>
          <w:szCs w:val="22"/>
        </w:rPr>
        <w:t>Merciful Jesus, it is amazing to us that so many will refuse Your gracious offer of eternal life.  Help us though, to remember that if it were not for the faith given us by the Holy Spirit, we would be the same.  In that remembrance, give us a desire to see souls won for Your Kingdom; hear our prayers for those who are lost.</w:t>
      </w:r>
    </w:p>
    <w:p w14:paraId="09DD1061" w14:textId="77777777" w:rsidR="009C4262" w:rsidRDefault="009C4262" w:rsidP="005D1033">
      <w:pPr>
        <w:pStyle w:val="NoSpacing"/>
        <w:rPr>
          <w:sz w:val="22"/>
          <w:szCs w:val="22"/>
        </w:rPr>
      </w:pPr>
    </w:p>
    <w:p w14:paraId="64C93DF5" w14:textId="0D5AC7AB" w:rsidR="009C4262" w:rsidRDefault="009C4262" w:rsidP="005D1033">
      <w:pPr>
        <w:pStyle w:val="NoSpacing"/>
        <w:rPr>
          <w:sz w:val="22"/>
          <w:szCs w:val="22"/>
        </w:rPr>
      </w:pPr>
      <w:r>
        <w:rPr>
          <w:sz w:val="22"/>
          <w:szCs w:val="22"/>
        </w:rPr>
        <w:t>Your word shows us again and again, that You were in the midst of the enemy and were within their grasp</w:t>
      </w:r>
      <w:r w:rsidR="004F027D">
        <w:rPr>
          <w:sz w:val="22"/>
          <w:szCs w:val="22"/>
        </w:rPr>
        <w:t>; yet they could not touch You.  It is a strong reminder that the Father is in control and nothing will take place that will thwart His plan.  He was please</w:t>
      </w:r>
      <w:r w:rsidR="005100EF">
        <w:rPr>
          <w:sz w:val="22"/>
          <w:szCs w:val="22"/>
        </w:rPr>
        <w:t>d</w:t>
      </w:r>
      <w:r w:rsidR="004F027D">
        <w:rPr>
          <w:sz w:val="22"/>
          <w:szCs w:val="22"/>
        </w:rPr>
        <w:t xml:space="preserve"> to crush You for our sakes, but it would not happen until the perfect time.</w:t>
      </w:r>
    </w:p>
    <w:p w14:paraId="60E36B7C" w14:textId="77777777" w:rsidR="004F027D" w:rsidRDefault="004F027D" w:rsidP="005D1033">
      <w:pPr>
        <w:pStyle w:val="NoSpacing"/>
        <w:rPr>
          <w:sz w:val="22"/>
          <w:szCs w:val="22"/>
        </w:rPr>
      </w:pPr>
    </w:p>
    <w:p w14:paraId="6EBDC0A6" w14:textId="4FA0CCF9" w:rsidR="004F027D" w:rsidRDefault="00967FFE" w:rsidP="005D1033">
      <w:pPr>
        <w:pStyle w:val="NoSpacing"/>
        <w:rPr>
          <w:sz w:val="22"/>
          <w:szCs w:val="22"/>
        </w:rPr>
      </w:pPr>
      <w:r>
        <w:rPr>
          <w:sz w:val="22"/>
          <w:szCs w:val="22"/>
        </w:rPr>
        <w:t>As Your people, we are happy that You are on the throne where You so gloriously deserve.  Thank You for constantly interceding for us.  And we look forward to Your return to righteously claim Your rule over the entire world.  Come Lord Jesus.</w:t>
      </w:r>
    </w:p>
    <w:p w14:paraId="5DA06C55" w14:textId="77777777" w:rsidR="00967FFE" w:rsidRDefault="00967FFE" w:rsidP="005D1033">
      <w:pPr>
        <w:pStyle w:val="NoSpacing"/>
        <w:rPr>
          <w:sz w:val="22"/>
          <w:szCs w:val="22"/>
        </w:rPr>
      </w:pPr>
    </w:p>
    <w:p w14:paraId="49540CE4" w14:textId="254400EC" w:rsidR="00967FFE" w:rsidRDefault="00967FFE" w:rsidP="005D1033">
      <w:pPr>
        <w:pStyle w:val="NoSpacing"/>
        <w:rPr>
          <w:sz w:val="22"/>
          <w:szCs w:val="22"/>
        </w:rPr>
      </w:pPr>
      <w:r>
        <w:rPr>
          <w:sz w:val="22"/>
          <w:szCs w:val="22"/>
        </w:rPr>
        <w:t>It is in Your holy name we pray</w:t>
      </w:r>
    </w:p>
    <w:p w14:paraId="15FC04B4" w14:textId="182B25A9" w:rsidR="00967FFE" w:rsidRPr="003343D9" w:rsidRDefault="00967FFE" w:rsidP="005D1033">
      <w:pPr>
        <w:pStyle w:val="NoSpacing"/>
        <w:rPr>
          <w:sz w:val="22"/>
          <w:szCs w:val="22"/>
        </w:rPr>
      </w:pPr>
      <w:r>
        <w:rPr>
          <w:sz w:val="22"/>
          <w:szCs w:val="22"/>
        </w:rPr>
        <w:t>Amen</w:t>
      </w:r>
    </w:p>
    <w:sectPr w:rsidR="00967FFE" w:rsidRPr="003343D9">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C595BA" w14:textId="77777777" w:rsidR="00A73D74" w:rsidRDefault="00A73D74" w:rsidP="005D1033">
      <w:pPr>
        <w:spacing w:after="0" w:line="240" w:lineRule="auto"/>
      </w:pPr>
      <w:r>
        <w:separator/>
      </w:r>
    </w:p>
  </w:endnote>
  <w:endnote w:type="continuationSeparator" w:id="0">
    <w:p w14:paraId="54B11B16" w14:textId="77777777" w:rsidR="00A73D74" w:rsidRDefault="00A73D74" w:rsidP="005D10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AA5936" w14:textId="77777777" w:rsidR="00A73D74" w:rsidRDefault="00A73D74" w:rsidP="005D1033">
      <w:pPr>
        <w:spacing w:after="0" w:line="240" w:lineRule="auto"/>
      </w:pPr>
      <w:r>
        <w:separator/>
      </w:r>
    </w:p>
  </w:footnote>
  <w:footnote w:type="continuationSeparator" w:id="0">
    <w:p w14:paraId="56F1BCCB" w14:textId="77777777" w:rsidR="00A73D74" w:rsidRDefault="00A73D74" w:rsidP="005D103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5449017"/>
      <w:docPartObj>
        <w:docPartGallery w:val="Page Numbers (Top of Page)"/>
        <w:docPartUnique/>
      </w:docPartObj>
    </w:sdtPr>
    <w:sdtEndPr>
      <w:rPr>
        <w:noProof/>
      </w:rPr>
    </w:sdtEndPr>
    <w:sdtContent>
      <w:p w14:paraId="07F4EAB2" w14:textId="79BE8D71" w:rsidR="005D1033" w:rsidRDefault="005D1033">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1E1D362F" w14:textId="77777777" w:rsidR="005D1033" w:rsidRDefault="005D103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1033"/>
    <w:rsid w:val="00012A2C"/>
    <w:rsid w:val="0011095B"/>
    <w:rsid w:val="00117DBF"/>
    <w:rsid w:val="00152EEE"/>
    <w:rsid w:val="00173BFA"/>
    <w:rsid w:val="001917D8"/>
    <w:rsid w:val="001A62FD"/>
    <w:rsid w:val="001B10D4"/>
    <w:rsid w:val="00253BAB"/>
    <w:rsid w:val="002916C1"/>
    <w:rsid w:val="002C64F7"/>
    <w:rsid w:val="00305FE0"/>
    <w:rsid w:val="003343D9"/>
    <w:rsid w:val="003D7588"/>
    <w:rsid w:val="00481D20"/>
    <w:rsid w:val="004D7A1A"/>
    <w:rsid w:val="004F027D"/>
    <w:rsid w:val="005100EF"/>
    <w:rsid w:val="005C5D98"/>
    <w:rsid w:val="005C72AA"/>
    <w:rsid w:val="005D1033"/>
    <w:rsid w:val="005E0780"/>
    <w:rsid w:val="005F1A30"/>
    <w:rsid w:val="005F2EBD"/>
    <w:rsid w:val="006D0303"/>
    <w:rsid w:val="006E7324"/>
    <w:rsid w:val="006F4218"/>
    <w:rsid w:val="00735E5E"/>
    <w:rsid w:val="00744E65"/>
    <w:rsid w:val="007615DB"/>
    <w:rsid w:val="008276D0"/>
    <w:rsid w:val="00867558"/>
    <w:rsid w:val="008720D0"/>
    <w:rsid w:val="00876D94"/>
    <w:rsid w:val="00892405"/>
    <w:rsid w:val="008B5844"/>
    <w:rsid w:val="008E41C5"/>
    <w:rsid w:val="00967FFE"/>
    <w:rsid w:val="009C4262"/>
    <w:rsid w:val="00A05FF1"/>
    <w:rsid w:val="00A73D74"/>
    <w:rsid w:val="00AF59DD"/>
    <w:rsid w:val="00B1423C"/>
    <w:rsid w:val="00B65130"/>
    <w:rsid w:val="00BA20E5"/>
    <w:rsid w:val="00C05DD2"/>
    <w:rsid w:val="00CA2BC5"/>
    <w:rsid w:val="00CC7CE3"/>
    <w:rsid w:val="00D1234D"/>
    <w:rsid w:val="00E232AE"/>
    <w:rsid w:val="00E6463C"/>
    <w:rsid w:val="00E77A0D"/>
    <w:rsid w:val="00F30DB8"/>
    <w:rsid w:val="00F36081"/>
    <w:rsid w:val="00FC4B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DD75E1"/>
  <w15:chartTrackingRefBased/>
  <w15:docId w15:val="{88E362D8-4F13-48FA-9E6B-9F487618C6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D103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D103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D103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D103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D103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D103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D103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D103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D103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103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D103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D103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D103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D103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D103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D103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D103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D1033"/>
    <w:rPr>
      <w:rFonts w:eastAsiaTheme="majorEastAsia" w:cstheme="majorBidi"/>
      <w:color w:val="272727" w:themeColor="text1" w:themeTint="D8"/>
    </w:rPr>
  </w:style>
  <w:style w:type="paragraph" w:styleId="Title">
    <w:name w:val="Title"/>
    <w:basedOn w:val="Normal"/>
    <w:next w:val="Normal"/>
    <w:link w:val="TitleChar"/>
    <w:uiPriority w:val="10"/>
    <w:qFormat/>
    <w:rsid w:val="005D103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D103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D103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D103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D1033"/>
    <w:pPr>
      <w:spacing w:before="160"/>
      <w:jc w:val="center"/>
    </w:pPr>
    <w:rPr>
      <w:i/>
      <w:iCs/>
      <w:color w:val="404040" w:themeColor="text1" w:themeTint="BF"/>
    </w:rPr>
  </w:style>
  <w:style w:type="character" w:customStyle="1" w:styleId="QuoteChar">
    <w:name w:val="Quote Char"/>
    <w:basedOn w:val="DefaultParagraphFont"/>
    <w:link w:val="Quote"/>
    <w:uiPriority w:val="29"/>
    <w:rsid w:val="005D1033"/>
    <w:rPr>
      <w:i/>
      <w:iCs/>
      <w:color w:val="404040" w:themeColor="text1" w:themeTint="BF"/>
    </w:rPr>
  </w:style>
  <w:style w:type="paragraph" w:styleId="ListParagraph">
    <w:name w:val="List Paragraph"/>
    <w:basedOn w:val="Normal"/>
    <w:uiPriority w:val="34"/>
    <w:qFormat/>
    <w:rsid w:val="005D1033"/>
    <w:pPr>
      <w:ind w:left="720"/>
      <w:contextualSpacing/>
    </w:pPr>
  </w:style>
  <w:style w:type="character" w:styleId="IntenseEmphasis">
    <w:name w:val="Intense Emphasis"/>
    <w:basedOn w:val="DefaultParagraphFont"/>
    <w:uiPriority w:val="21"/>
    <w:qFormat/>
    <w:rsid w:val="005D1033"/>
    <w:rPr>
      <w:i/>
      <w:iCs/>
      <w:color w:val="2F5496" w:themeColor="accent1" w:themeShade="BF"/>
    </w:rPr>
  </w:style>
  <w:style w:type="paragraph" w:styleId="IntenseQuote">
    <w:name w:val="Intense Quote"/>
    <w:basedOn w:val="Normal"/>
    <w:next w:val="Normal"/>
    <w:link w:val="IntenseQuoteChar"/>
    <w:uiPriority w:val="30"/>
    <w:qFormat/>
    <w:rsid w:val="005D103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D1033"/>
    <w:rPr>
      <w:i/>
      <w:iCs/>
      <w:color w:val="2F5496" w:themeColor="accent1" w:themeShade="BF"/>
    </w:rPr>
  </w:style>
  <w:style w:type="character" w:styleId="IntenseReference">
    <w:name w:val="Intense Reference"/>
    <w:basedOn w:val="DefaultParagraphFont"/>
    <w:uiPriority w:val="32"/>
    <w:qFormat/>
    <w:rsid w:val="005D1033"/>
    <w:rPr>
      <w:b/>
      <w:bCs/>
      <w:smallCaps/>
      <w:color w:val="2F5496" w:themeColor="accent1" w:themeShade="BF"/>
      <w:spacing w:val="5"/>
    </w:rPr>
  </w:style>
  <w:style w:type="paragraph" w:styleId="NoSpacing">
    <w:name w:val="No Spacing"/>
    <w:uiPriority w:val="1"/>
    <w:qFormat/>
    <w:rsid w:val="005D1033"/>
    <w:pPr>
      <w:spacing w:after="0" w:line="240" w:lineRule="auto"/>
    </w:pPr>
  </w:style>
  <w:style w:type="paragraph" w:styleId="Header">
    <w:name w:val="header"/>
    <w:basedOn w:val="Normal"/>
    <w:link w:val="HeaderChar"/>
    <w:uiPriority w:val="99"/>
    <w:unhideWhenUsed/>
    <w:rsid w:val="005D10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D1033"/>
  </w:style>
  <w:style w:type="paragraph" w:styleId="Footer">
    <w:name w:val="footer"/>
    <w:basedOn w:val="Normal"/>
    <w:link w:val="FooterChar"/>
    <w:uiPriority w:val="99"/>
    <w:unhideWhenUsed/>
    <w:rsid w:val="005D103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D1033"/>
  </w:style>
  <w:style w:type="character" w:customStyle="1" w:styleId="text">
    <w:name w:val="text"/>
    <w:basedOn w:val="DefaultParagraphFont"/>
    <w:rsid w:val="00FC4B17"/>
  </w:style>
  <w:style w:type="character" w:styleId="Hyperlink">
    <w:name w:val="Hyperlink"/>
    <w:basedOn w:val="DefaultParagraphFont"/>
    <w:uiPriority w:val="99"/>
    <w:semiHidden/>
    <w:unhideWhenUsed/>
    <w:rsid w:val="00FC4B1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374</TotalTime>
  <Pages>4</Pages>
  <Words>2085</Words>
  <Characters>11890</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Sine</dc:creator>
  <cp:keywords/>
  <dc:description/>
  <cp:lastModifiedBy>John Sine</cp:lastModifiedBy>
  <cp:revision>23</cp:revision>
  <dcterms:created xsi:type="dcterms:W3CDTF">2026-10-02T20:56:00Z</dcterms:created>
  <dcterms:modified xsi:type="dcterms:W3CDTF">2026-10-03T23:44:00Z</dcterms:modified>
</cp:coreProperties>
</file>